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8859</w:t>
      </w:r>
    </w:p>
    <w:p>
      <w:r>
        <w:t>Visit Number: c05c3d483fbc4ab0e8a2d1ceca98870cd71a7eac79d2fc58c3979b2f6f4a08b7</w:t>
      </w:r>
    </w:p>
    <w:p>
      <w:r>
        <w:t>Masked_PatientID: 8857</w:t>
      </w:r>
    </w:p>
    <w:p>
      <w:r>
        <w:t>Order ID: 8f161d74d6eeed968eb64021a4193cd3891a623fff0980079bf3f47f6bc12e9d</w:t>
      </w:r>
    </w:p>
    <w:p>
      <w:r>
        <w:t>Order Name: Chest X-ray, Erect</w:t>
      </w:r>
    </w:p>
    <w:p>
      <w:r>
        <w:t>Result Item Code: CHE-ER</w:t>
      </w:r>
    </w:p>
    <w:p>
      <w:r>
        <w:t>Performed Date Time: 14/8/2019 10:11</w:t>
      </w:r>
    </w:p>
    <w:p>
      <w:r>
        <w:t>Line Num: 1</w:t>
      </w:r>
    </w:p>
    <w:p>
      <w:r>
        <w:t>Text: HISTORY  fever and cough for 3/7 right LZ creps REPORT The heart size and mediastinal configuration are normal.  No active lung lesion is seen. Report Indicator: Normal Finalised by: &lt;DOCTOR&gt;</w:t>
      </w:r>
    </w:p>
    <w:p>
      <w:r>
        <w:t>Accession Number: 8b4460fc46e68c1de1d320ecb8134282f0a6a7c4b83b8e0dec88edf758226328</w:t>
      </w:r>
    </w:p>
    <w:p>
      <w:r>
        <w:t>Updated Date Time: 14/8/2019 10:27</w:t>
      </w:r>
    </w:p>
    <w:p>
      <w:pPr>
        <w:pStyle w:val="Heading2"/>
      </w:pPr>
      <w:r>
        <w:t>Layman Explanation</w:t>
      </w:r>
    </w:p>
    <w:p>
      <w:r>
        <w:t>This radiology report discusses HISTORY  fever and cough for 3/7 right LZ creps REPORT The heart size and mediastinal configuration are normal.  No active lung lesion is seen. Report Indicator: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