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8893</w:t>
      </w:r>
    </w:p>
    <w:p>
      <w:r>
        <w:t>Visit Number: 6acb3b540f06799cf95998d9f16ff990e75d9f08869f33e19e528f837ab5abaf</w:t>
      </w:r>
    </w:p>
    <w:p>
      <w:r>
        <w:t>Masked_PatientID: 8891</w:t>
      </w:r>
    </w:p>
    <w:p>
      <w:r>
        <w:t>Order ID: a52649b878d943aa81ef1e20af74216341f50f37a2f9f7834a3f6f85494e51cb</w:t>
      </w:r>
    </w:p>
    <w:p>
      <w:r>
        <w:t>Order Name: Chest X-ray</w:t>
      </w:r>
    </w:p>
    <w:p>
      <w:r>
        <w:t>Result Item Code: CHE-NOV</w:t>
      </w:r>
    </w:p>
    <w:p>
      <w:r>
        <w:t>Performed Date Time: 29/8/2017 8:17</w:t>
      </w:r>
    </w:p>
    <w:p>
      <w:r>
        <w:t>Line Num: 1</w:t>
      </w:r>
    </w:p>
    <w:p>
      <w:r>
        <w:t>Text:      HISTORY SOBOE FINDINGS  The heart is mildly enlarged.  The lungs are clear.      Normal Finalised by: &lt;DOCTOR&gt;</w:t>
      </w:r>
    </w:p>
    <w:p>
      <w:r>
        <w:t>Accession Number: 1a2acf346b6ab655daed85037f692eabd3bbc0fc84348f58610ca38221d25fec</w:t>
      </w:r>
    </w:p>
    <w:p>
      <w:r>
        <w:t>Updated Date Time: 29/8/2017 14:23</w:t>
      </w:r>
    </w:p>
    <w:p>
      <w:pPr>
        <w:pStyle w:val="Heading2"/>
      </w:pPr>
      <w:r>
        <w:t>Layman Explanation</w:t>
      </w:r>
    </w:p>
    <w:p>
      <w:r>
        <w:t>This radiology report discusses      HISTORY SOBOE FINDINGS  The heart is mildly enlarged.  The lungs are clear. 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