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8962</w:t>
      </w:r>
    </w:p>
    <w:p>
      <w:r>
        <w:t>Visit Number: 8edd12b7d211186645d4a0c89d9940f9649ab1d7702ebd3bbe0cdfc4e65dfc24</w:t>
      </w:r>
    </w:p>
    <w:p>
      <w:r>
        <w:t>Masked_PatientID: 8899</w:t>
      </w:r>
    </w:p>
    <w:p>
      <w:r>
        <w:t>Order ID: 49c36a2728f80085f355568f36b50645b47739ac9264055b9f43a3e456915e87</w:t>
      </w:r>
    </w:p>
    <w:p>
      <w:r>
        <w:t>Order Name: Chest X-ray</w:t>
      </w:r>
    </w:p>
    <w:p>
      <w:r>
        <w:t>Result Item Code: CHE-NOV</w:t>
      </w:r>
    </w:p>
    <w:p>
      <w:r>
        <w:t>Performed Date Time: 02/12/2019 12:38</w:t>
      </w:r>
    </w:p>
    <w:p>
      <w:r>
        <w:t>Line Num: 1</w:t>
      </w:r>
    </w:p>
    <w:p>
      <w:r>
        <w:t>Text: HISTORY  HM2 REPORT The heart is mildly enlarged. Left ventricular assist device shows no adverse features.  Unfolding of the aorta is present. The lungs are clear. Sternotomy wires are intact. Report Indicator: Known / Minor Finalised by: &lt;DOCTOR&gt;</w:t>
      </w:r>
    </w:p>
    <w:p>
      <w:r>
        <w:t>Accession Number: bf228ae65f8d5cd2b24a574b7f4f3a9bf41fbb2b10b8e36a0f615a5e10f508e8</w:t>
      </w:r>
    </w:p>
    <w:p>
      <w:r>
        <w:t>Updated Date Time: 02/12/2019 15:02</w:t>
      </w:r>
    </w:p>
    <w:p>
      <w:pPr>
        <w:pStyle w:val="Heading2"/>
      </w:pPr>
      <w:r>
        <w:t>Layman Explanation</w:t>
      </w:r>
    </w:p>
    <w:p>
      <w:r>
        <w:t>This radiology report discusses HISTORY  HM2 REPORT The heart is mildly enlarged. Left ventricular assist device shows no adverse features.  Unfolding of the aorta is present. The lungs are clear. Sternotomy wires are intact.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