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8906</w:t>
      </w:r>
    </w:p>
    <w:p>
      <w:r>
        <w:t>Visit Number: e36e005a145f53dae62ef4ca5e7d7cefb74da134315ccf4a6d4721b528926086</w:t>
      </w:r>
    </w:p>
    <w:p>
      <w:r>
        <w:t>Masked_PatientID: 8899</w:t>
      </w:r>
    </w:p>
    <w:p>
      <w:r>
        <w:t>Order ID: 66e99c47221c4ed00c7f02d77c8925a0df9b3b2e6726621e9f710f78b2778bb5</w:t>
      </w:r>
    </w:p>
    <w:p>
      <w:r>
        <w:t>Order Name: Chest X-ray</w:t>
      </w:r>
    </w:p>
    <w:p>
      <w:r>
        <w:t>Result Item Code: CHE-NOV</w:t>
      </w:r>
    </w:p>
    <w:p>
      <w:r>
        <w:t>Performed Date Time: 21/9/2015 6:13</w:t>
      </w:r>
    </w:p>
    <w:p>
      <w:r>
        <w:t>Line Num: 1</w:t>
      </w:r>
    </w:p>
    <w:p>
      <w:r>
        <w:t>Text:       HISTORY IABP REPORT There is gross cardiomegaly in spite of the projection. Upper lobe veins appear mildly  prominent. No active lung lesion. The tip of the pacemaker catheter is projected  over the right ventricle. IABP  noted just below the aortic knuckle.    Known / Minor  Finalised by: &lt;DOCTOR&gt;</w:t>
      </w:r>
    </w:p>
    <w:p>
      <w:r>
        <w:t>Accession Number: f15258350df85e3bc3293fabae2906f51471d73fabbef76041bb75114649d9ae</w:t>
      </w:r>
    </w:p>
    <w:p>
      <w:r>
        <w:t>Updated Date Time: 22/9/2015 7:17</w:t>
      </w:r>
    </w:p>
    <w:p>
      <w:pPr>
        <w:pStyle w:val="Heading2"/>
      </w:pPr>
      <w:r>
        <w:t>Layman Explanation</w:t>
      </w:r>
    </w:p>
    <w:p>
      <w:r>
        <w:t>This radiology report discusses       HISTORY IABP REPORT There is gross cardiomegaly in spite of the projection. Upper lobe veins appear mildly  prominent. No active lung lesion. The tip of the pacemaker catheter is projected  over the right ventricle. IABP  noted just below the aortic knuckle.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