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8912</w:t>
      </w:r>
    </w:p>
    <w:p>
      <w:r>
        <w:t>Visit Number: e36e005a145f53dae62ef4ca5e7d7cefb74da134315ccf4a6d4721b528926086</w:t>
      </w:r>
    </w:p>
    <w:p>
      <w:r>
        <w:t>Masked_PatientID: 8899</w:t>
      </w:r>
    </w:p>
    <w:p>
      <w:r>
        <w:t>Order ID: 41feeafda332f6ce93e87c2eb5694824b6ae27a9eb28f1af086141866c25a4a6</w:t>
      </w:r>
    </w:p>
    <w:p>
      <w:r>
        <w:t>Order Name: Chest X-ray</w:t>
      </w:r>
    </w:p>
    <w:p>
      <w:r>
        <w:t>Result Item Code: CHE-NOV</w:t>
      </w:r>
    </w:p>
    <w:p>
      <w:r>
        <w:t>Performed Date Time: 24/9/2015 23:33</w:t>
      </w:r>
    </w:p>
    <w:p>
      <w:r>
        <w:t>Line Num: 1</w:t>
      </w:r>
    </w:p>
    <w:p>
      <w:r>
        <w:t>Text:       HISTORY s/p LVAD REPORT CHEST AP SITTING Previous radiograph done earlier in the day at 07:26 a.m. was reviewed. Tips of the ETT, Swan-Ganz catheter, bilateral chest drains and pericardial drain are unchanged in positions. Tip of the right central line is again projected over the right clavicle medially and may be within the subclavian vein.  The feeding tube traverses the gastro-oesophageal junction with its tip beyond the  margins of this radiograph. The patient is status post CABG. The LVAD is partially imaged. Tip of the AICD is within the right ventricle. The heart size cannot be accurately assessed in this study. Again there is left retrocardiac opacity associated with an ipsilateral pleural effusion. The right lung is fairly clear for comparison. Overall pulmonary  findings are relatively stable. Surgical clips are observed in the epigastrium just to the left of the midline.   Known / Minor  Finalised by: &lt;DOCTOR&gt;</w:t>
      </w:r>
    </w:p>
    <w:p>
      <w:r>
        <w:t>Accession Number: 7c1c26fcac83a28b65730c9e00b2df38fa597f104fdd29a5818d12f2a96f6a3d</w:t>
      </w:r>
    </w:p>
    <w:p>
      <w:r>
        <w:t>Updated Date Time: 25/9/2015 15:43</w:t>
      </w:r>
    </w:p>
    <w:p>
      <w:pPr>
        <w:pStyle w:val="Heading2"/>
      </w:pPr>
      <w:r>
        <w:t>Layman Explanation</w:t>
      </w:r>
    </w:p>
    <w:p>
      <w:r>
        <w:t>This radiology report discusses       HISTORY s/p LVAD REPORT CHEST AP SITTING Previous radiograph done earlier in the day at 07:26 a.m. was reviewed. Tips of the ETT, Swan-Ganz catheter, bilateral chest drains and pericardial drain are unchanged in positions. Tip of the right central line is again projected over the right clavicle medially and may be within the subclavian vein.  The feeding tube traverses the gastro-oesophageal junction with its tip beyond the  margins of this radiograph. The patient is status post CABG. The LVAD is partially imaged. Tip of the AICD is within the right ventricle. The heart size cannot be accurately assessed in this study. Again there is left retrocardiac opacity associated with an ipsilateral pleural effusion. The right lung is fairly clear for comparison. Overall pulmonary  findings are relatively stable. Surgical clips are observed in the epigastrium just to the left of the midline.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