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9001</w:t>
      </w:r>
    </w:p>
    <w:p>
      <w:r>
        <w:t>Visit Number: 9af49296f311ec34bc7ede5cfc610c743048706b726f2509de673fe2dee43b59</w:t>
      </w:r>
    </w:p>
    <w:p>
      <w:r>
        <w:t>Masked_PatientID: 9000</w:t>
      </w:r>
    </w:p>
    <w:p>
      <w:r>
        <w:t>Order ID: 54ef8ce907d08a6e7a552c8184733e20aefe35f6df7c1fae154a785b14475828</w:t>
      </w:r>
    </w:p>
    <w:p>
      <w:r>
        <w:t>Order Name: Chest X-ray</w:t>
      </w:r>
    </w:p>
    <w:p>
      <w:r>
        <w:t>Result Item Code: CHE-NOV</w:t>
      </w:r>
    </w:p>
    <w:p>
      <w:r>
        <w:t>Performed Date Time: 22/10/2017 13:37</w:t>
      </w:r>
    </w:p>
    <w:p>
      <w:r>
        <w:t>Line Num: 1</w:t>
      </w:r>
    </w:p>
    <w:p>
      <w:r>
        <w:t>Text:       HISTORY b/l LL swelling REPORT The prior chest radiograph from 13/04/2017 was reviewed. The heart size appears enlarged even with the AP projection. The thoracic aorta is  unfolded with mural calcifications noted.  There is pulmonary venous congestion and increased airspace opacities, consistent  with a state of fluid overload. A small left pleural effusion is also noted.    May need further action Reported by: &lt;DOCTOR&gt;</w:t>
      </w:r>
    </w:p>
    <w:p>
      <w:r>
        <w:t>Accession Number: 15507016f6631ff95021fe81cec2d242c93f4c520122dd83e27b3b8e35a33e57</w:t>
      </w:r>
    </w:p>
    <w:p>
      <w:r>
        <w:t>Updated Date Time: 23/10/2017 12:51</w:t>
      </w:r>
    </w:p>
    <w:p>
      <w:pPr>
        <w:pStyle w:val="Heading2"/>
      </w:pPr>
      <w:r>
        <w:t>Layman Explanation</w:t>
      </w:r>
    </w:p>
    <w:p>
      <w:r>
        <w:t>This radiology report discusses       HISTORY b/l LL swelling REPORT The prior chest radiograph from 13/04/2017 was reviewed. The heart size appears enlarged even with the AP projection. The thoracic aorta is  unfolded with mural calcifications noted.  There is pulmonary venous congestion and increased airspace opacities, consistent  with a state of fluid overload. A small left pleural effusion is also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