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9016</w:t>
      </w:r>
    </w:p>
    <w:p>
      <w:r>
        <w:t>Visit Number: bec486ea442f5dade689d1abc173ec5a49acdc99af14d090c547094118c2dbf1</w:t>
      </w:r>
    </w:p>
    <w:p>
      <w:r>
        <w:t>Masked_PatientID: 9004</w:t>
      </w:r>
    </w:p>
    <w:p>
      <w:r>
        <w:t>Order ID: 164bcd80b2fbbef5da3ddffcb1777f7752e275a6cbb8266ccf07f920ef1875d4</w:t>
      </w:r>
    </w:p>
    <w:p>
      <w:r>
        <w:t>Order Name: Chest X-ray</w:t>
      </w:r>
    </w:p>
    <w:p>
      <w:r>
        <w:t>Result Item Code: CHE-NOV</w:t>
      </w:r>
    </w:p>
    <w:p>
      <w:r>
        <w:t>Performed Date Time: 10/1/2019 13:23</w:t>
      </w:r>
    </w:p>
    <w:p>
      <w:r>
        <w:t>Line Num: 1</w:t>
      </w:r>
    </w:p>
    <w:p>
      <w:r>
        <w:t>Text:       Ill-defined patchy consolidation is visualised in the lungs.  The heart is not enlarged.   The aorta is unfurled.   May need further action Finalised by: &lt;DOCTOR&gt;</w:t>
      </w:r>
    </w:p>
    <w:p>
      <w:r>
        <w:t>Accession Number: 403af95a721299836789dd6bce7b6efa507da533204e535314df29f8f50135c3</w:t>
      </w:r>
    </w:p>
    <w:p>
      <w:r>
        <w:t>Updated Date Time: 11/1/2019 9:44</w:t>
      </w:r>
    </w:p>
    <w:p>
      <w:pPr>
        <w:pStyle w:val="Heading2"/>
      </w:pPr>
      <w:r>
        <w:t>Layman Explanation</w:t>
      </w:r>
    </w:p>
    <w:p>
      <w:r>
        <w:t>This radiology report discusses       Ill-defined patchy consolidation is visualised in the lungs.  The heart is not enlarged. 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