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9012</w:t>
      </w:r>
    </w:p>
    <w:p>
      <w:r>
        <w:t>Visit Number: 39640fb66260abf0f75c07eb7903df21d5387b2c31ba71c9e11faa85f647de48</w:t>
      </w:r>
    </w:p>
    <w:p>
      <w:r>
        <w:t>Masked_PatientID: 9004</w:t>
      </w:r>
    </w:p>
    <w:p>
      <w:r>
        <w:t>Order ID: 8c0c8cdca4c8538be2b9b009fb50c7d3d818631eea6c85e00aba4b934090bfb7</w:t>
      </w:r>
    </w:p>
    <w:p>
      <w:r>
        <w:t>Order Name: Chest X-ray</w:t>
      </w:r>
    </w:p>
    <w:p>
      <w:r>
        <w:t>Result Item Code: CHE-NOV</w:t>
      </w:r>
    </w:p>
    <w:p>
      <w:r>
        <w:t>Performed Date Time: 17/5/2018 15:01</w:t>
      </w:r>
    </w:p>
    <w:p>
      <w:r>
        <w:t>Line Num: 1</w:t>
      </w:r>
    </w:p>
    <w:p>
      <w:r>
        <w:t>Text:       HISTORY admitted with productive cough also had vomiting and diarrhea baseline NGT dependent REPORT Chest AP sitting radiograph Comparison is made with previous radiograph dated 30 August 2016. Tip of the nasogastric tube is projected over the distal stomach.  Inferior vena  cava filter is noted. The heart size is normal. No confluent consolidation is seen.  Mild opacities are seen in the lower zones,  probably atelectasis or early infective changes. Minimal blunting of the left costophrenic  angle may be due to small pleural effusion or pleural thickening.  No free gas is  seen under the diaphragm. Abdominal supine and erect radiographs Comparison is made previous radiograph dated 15 February 2015. Tip of the nasogastric tube is projected over the distal stomach.  Inferior vena  cava filter is noted. No bowel dilatation is seen to suggest intestinal obstruction. Faecal loading is  seen in the rectum. Degenerative changes are noted inthe visualised spine.   May need further action Finalised by: &lt;DOCTOR&gt;</w:t>
      </w:r>
    </w:p>
    <w:p>
      <w:r>
        <w:t>Accession Number: 900a8b0bd0601855c851d9c6d30905687e9188ab0c4ba3566b15aeecf828ffa2</w:t>
      </w:r>
    </w:p>
    <w:p>
      <w:r>
        <w:t>Updated Date Time: 17/5/2018 21:38</w:t>
      </w:r>
    </w:p>
    <w:p>
      <w:pPr>
        <w:pStyle w:val="Heading2"/>
      </w:pPr>
      <w:r>
        <w:t>Layman Explanation</w:t>
      </w:r>
    </w:p>
    <w:p>
      <w:r>
        <w:t>This radiology report discusses       HISTORY admitted with productive cough also had vomiting and diarrhea baseline NGT dependent REPORT Chest AP sitting radiograph Comparison is made with previous radiograph dated 30 August 2016. Tip of the nasogastric tube is projected over the distal stomach.  Inferior vena  cava filter is noted. The heart size is normal. No confluent consolidation is seen.  Mild opacities are seen in the lower zones,  probably atelectasis or early infective changes. Minimal blunting of the left costophrenic  angle may be due to small pleural effusion or pleural thickening.  No free gas is  seen under the diaphragm. Abdominal supine and erect radiographs Comparison is made previous radiograph dated 15 February 2015. Tip of the nasogastric tube is projected over the distal stomach.  Inferior vena  cava filter is noted. No bowel dilatation is seen to suggest intestinal obstruction. Faecal loading is  seen in the rectum. Degenerative changes are noted inthe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