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9022</w:t>
      </w:r>
    </w:p>
    <w:p>
      <w:r>
        <w:t>Visit Number: 30003bdf3ff23e6de6153241f19848737d8a3532361206dc03cc82ff53100aad</w:t>
      </w:r>
    </w:p>
    <w:p>
      <w:r>
        <w:t>Masked_PatientID: 9004</w:t>
      </w:r>
    </w:p>
    <w:p>
      <w:r>
        <w:t>Order ID: 9740aa62e54f2d77c8660b2a616e5eff0a05b64c12cd08443826fb1d823a0be1</w:t>
      </w:r>
    </w:p>
    <w:p>
      <w:r>
        <w:t>Order Name: Chest X-ray</w:t>
      </w:r>
    </w:p>
    <w:p>
      <w:r>
        <w:t>Result Item Code: CHE-NOV</w:t>
      </w:r>
    </w:p>
    <w:p>
      <w:r>
        <w:t>Performed Date Time: 23/4/2019 13:02</w:t>
      </w:r>
    </w:p>
    <w:p>
      <w:r>
        <w:t>Line Num: 1</w:t>
      </w:r>
    </w:p>
    <w:p>
      <w:r>
        <w:t>Text:       HISTORY fever ?sepsis REPORT AP sitting film.  Comparison is made with the 14 April 2019 radiograph. There is less but still present consolidation at the left lung lower zone, extending  to the mid zone.  The rest of the lungsare grossly clear.  The heart does not appear  significantly enlarged. NG tube noted in position as before.   Known / Minor Finalised by: &lt;DOCTOR&gt;</w:t>
      </w:r>
    </w:p>
    <w:p>
      <w:r>
        <w:t>Accession Number: 8f90e212f0031b4cb64e0b83ddf0b85ef9661d6cd1e8dd800ed6ced3dcbb579c</w:t>
      </w:r>
    </w:p>
    <w:p>
      <w:r>
        <w:t>Updated Date Time: 25/4/2019 8:00</w:t>
      </w:r>
    </w:p>
    <w:p>
      <w:pPr>
        <w:pStyle w:val="Heading2"/>
      </w:pPr>
      <w:r>
        <w:t>Layman Explanation</w:t>
      </w:r>
    </w:p>
    <w:p>
      <w:r>
        <w:t>This radiology report discusses       HISTORY fever ?sepsis REPORT AP sitting film.  Comparison is made with the 14 April 2019 radiograph. There is less but still present consolidation at the left lung lower zone, extending  to the mid zone.  The rest of the lungsare grossly clear.  The heart does not appear  significantly enlarged. NG tube noted in position as before.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