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9045</w:t>
      </w:r>
    </w:p>
    <w:p>
      <w:r>
        <w:t>Visit Number: 65f74b64144cd8dbe19bafa837e1def08e62fa706c69ca980d7df4f867db8749</w:t>
      </w:r>
    </w:p>
    <w:p>
      <w:r>
        <w:t>Masked_PatientID: 9040</w:t>
      </w:r>
    </w:p>
    <w:p>
      <w:r>
        <w:t>Order ID: 8da9596dcf5a768bfaceb48d5e177be51ef838bf5fb2692bb3475fbca813b508</w:t>
      </w:r>
    </w:p>
    <w:p>
      <w:r>
        <w:t>Order Name: Chest X-ray, Erect</w:t>
      </w:r>
    </w:p>
    <w:p>
      <w:r>
        <w:t>Result Item Code: CHE-ER</w:t>
      </w:r>
    </w:p>
    <w:p>
      <w:r>
        <w:t>Performed Date Time: 11/3/2017 14:18</w:t>
      </w:r>
    </w:p>
    <w:p>
      <w:r>
        <w:t>Line Num: 1</w:t>
      </w:r>
    </w:p>
    <w:p>
      <w:r>
        <w:t>Text:       HISTORY acute renal failure REPORT Comparison was made with the previous chest radiograph dated 18/8/15. The heart size cannot be accurately assessed in the AP projection. No consolidation or pleural effusion is seen. Small subcentimetre rounded opacity  seen in both lower zones are likely representative of nipple shadows. Stable laminated calcific density seen in the right hypochondrium is likely a gallstone.   Known / Minor  Finalised by: &lt;DOCTOR&gt;</w:t>
      </w:r>
    </w:p>
    <w:p>
      <w:r>
        <w:t>Accession Number: 8de74fccec4cda112e56ebe7cb0fbd4906eaf9dbe3638fe09fd89cf5e1a62aae</w:t>
      </w:r>
    </w:p>
    <w:p>
      <w:r>
        <w:t>Updated Date Time: 12/3/2017 10:09</w:t>
      </w:r>
    </w:p>
    <w:p>
      <w:pPr>
        <w:pStyle w:val="Heading2"/>
      </w:pPr>
      <w:r>
        <w:t>Layman Explanation</w:t>
      </w:r>
    </w:p>
    <w:p>
      <w:r>
        <w:t>This radiology report discusses       HISTORY acute renal failure REPORT Comparison was made with the previous chest radiograph dated 18/8/15. The heart size cannot be accurately assessed in the AP projection. No consolidation or pleural effusion is seen. Small subcentimetre rounded opacity  seen in both lower zones are likely representative of nipple shadows. Stable laminated calcific density seen in the right hypochondrium is likely a gallstone.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