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910</w:t>
      </w:r>
    </w:p>
    <w:p>
      <w:r>
        <w:t>Visit Number: 4c0db1859ade328dc29d62d0598d0b4a600dfb0c8a1b01e65401ec70334d05f7</w:t>
      </w:r>
    </w:p>
    <w:p>
      <w:r>
        <w:t>Masked_PatientID: 906</w:t>
      </w:r>
    </w:p>
    <w:p>
      <w:r>
        <w:t>Order ID: 3f2e600ca1692a6ca34b28a96eac7333253e6bedac663ec32123722a25d4ddec</w:t>
      </w:r>
    </w:p>
    <w:p>
      <w:r>
        <w:t>Order Name: Chest X-ray</w:t>
      </w:r>
    </w:p>
    <w:p>
      <w:r>
        <w:t>Result Item Code: CHE-NOV</w:t>
      </w:r>
    </w:p>
    <w:p>
      <w:r>
        <w:t>Performed Date Time: 29/6/2016 12:40</w:t>
      </w:r>
    </w:p>
    <w:p>
      <w:r>
        <w:t>Line Num: 1</w:t>
      </w:r>
    </w:p>
    <w:p>
      <w:r>
        <w:t>Text:       HISTORY Septic workup REPORT CHEST Prior CT Chest dated 15 Apr 2016 reviewed. Tip of right port-a-cath projected over the superior vena cava.  There is consolidation in the left mid to lower zones as well as patchy opacities  in the right mid and lower zones. Clinical correlation is advised to exclude active  infection. Small left pleural effusion.  Previously known lung nodules are better visualized on prior CT.  The heart size cannot be accurately assessed in this projection. Prominence of the soft tissues at the left lower neck, likely related to lymphadenopathy  as seen on prior CT.      Further action or early intervention required Finalised by: &lt;DOCTOR&gt;</w:t>
      </w:r>
    </w:p>
    <w:p>
      <w:r>
        <w:t>Accession Number: 71a4ccb69eb1fed8e64f4878bf55ecf57452f3437aca8ad38b43710796a9ff3a</w:t>
      </w:r>
    </w:p>
    <w:p>
      <w:r>
        <w:t>Updated Date Time: 29/6/2016 21:30</w:t>
      </w:r>
    </w:p>
    <w:p>
      <w:pPr>
        <w:pStyle w:val="Heading2"/>
      </w:pPr>
      <w:r>
        <w:t>Layman Explanation</w:t>
      </w:r>
    </w:p>
    <w:p>
      <w:r>
        <w:t>This radiology report discusses       HISTORY Septic workup REPORT CHEST Prior CT Chest dated 15 Apr 2016 reviewed. Tip of right port-a-cath projected over the superior vena cava.  There is consolidation in the left mid to lower zones as well as patchy opacities  in the right mid and lower zones. Clinical correlation is advised to exclude active  infection. Small left pleural effusion.  Previously known lung nodules are better visualized on prior CT.  The heart size cannot be accurately assessed in this projection. Prominence of the soft tissues at the left lower neck, likely related to lymphadenopathy  as seen on prior CT.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