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9080</w:t>
      </w:r>
    </w:p>
    <w:p>
      <w:r>
        <w:t>Visit Number: 4ab3029ad5f0a73ba2ddbec806e619fc7ee2abff3f9299a6fff256bd62c6fc7c</w:t>
      </w:r>
    </w:p>
    <w:p>
      <w:r>
        <w:t>Masked_PatientID: 9073</w:t>
      </w:r>
    </w:p>
    <w:p>
      <w:r>
        <w:t>Order ID: a5f7a609f527e9821ab348473ff8c076f1cf5eb6dd34ad88ad33d959e6fca313</w:t>
      </w:r>
    </w:p>
    <w:p>
      <w:r>
        <w:t>Order Name: Chest X-ray</w:t>
      </w:r>
    </w:p>
    <w:p>
      <w:r>
        <w:t>Result Item Code: CHE-NOV</w:t>
      </w:r>
    </w:p>
    <w:p>
      <w:r>
        <w:t>Performed Date Time: 11/10/2018 10:06</w:t>
      </w:r>
    </w:p>
    <w:p>
      <w:r>
        <w:t>Line Num: 1</w:t>
      </w:r>
    </w:p>
    <w:p>
      <w:r>
        <w:t>Text:      HISTORY s/p cabg left pleural effusion FINDINGS Comparison is made with the chest x-ray of 27 September 2018. There is a small loculated left pleural effusion, slightly smaller compared to the  last chest x-ray.  The heart is normal in size.  Sternotomy wires and vascular clips  are consistent with previous CABG.  The lungs appear unremarkable.       Known / Minor Finalised by: &lt;DOCTOR&gt;</w:t>
      </w:r>
    </w:p>
    <w:p>
      <w:r>
        <w:t>Accession Number: 2af28e5f7162787bcd98eb7a40aaed3f519c5c71949983b75e09d743f034dad9</w:t>
      </w:r>
    </w:p>
    <w:p>
      <w:r>
        <w:t>Updated Date Time: 11/10/2018 14:37</w:t>
      </w:r>
    </w:p>
    <w:p>
      <w:pPr>
        <w:pStyle w:val="Heading2"/>
      </w:pPr>
      <w:r>
        <w:t>Layman Explanation</w:t>
      </w:r>
    </w:p>
    <w:p>
      <w:r>
        <w:t>This radiology report discusses      HISTORY s/p cabg left pleural effusion FINDINGS Comparison is made with the chest x-ray of 27 September 2018. There is a small loculated left pleural effusion, slightly smaller compared to the  last chest x-ray.  The heart is normal in size.  Sternotomy wires and vascular clips  are consistent with previous CABG.  The lungs appear unremarkable. 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