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9096</w:t>
      </w:r>
    </w:p>
    <w:p>
      <w:r>
        <w:t>Visit Number: b3b570d3b3d969a4808f0a0cbe963afb681ebe93b4b009ae694677b274885cc0</w:t>
      </w:r>
    </w:p>
    <w:p>
      <w:r>
        <w:t>Masked_PatientID: 9092</w:t>
      </w:r>
    </w:p>
    <w:p>
      <w:r>
        <w:t>Order ID: d4c909c6bb1ce7d9f57742a9d70653b19cb9c048f82cdca70da775a8a5ca2174</w:t>
      </w:r>
    </w:p>
    <w:p>
      <w:r>
        <w:t>Order Name: Chest X-ray</w:t>
      </w:r>
    </w:p>
    <w:p>
      <w:r>
        <w:t>Result Item Code: CHE-NOV</w:t>
      </w:r>
    </w:p>
    <w:p>
      <w:r>
        <w:t>Performed Date Time: 15/7/2017 9:37</w:t>
      </w:r>
    </w:p>
    <w:p>
      <w:r>
        <w:t>Line Num: 1</w:t>
      </w:r>
    </w:p>
    <w:p>
      <w:r>
        <w:t>Text:       HISTORY CAP, to look for progression. REPORT  Comparison was done with prior radiograph dated 13/07/17 There is cardiomegaly. The aorta is unfolded with atheromatous calcification of the  arch. Patchy consolidations noted in thebilateral lower zone shows slight interval  worsening.  Background pulmonary venous congestion and reticular changes is unchanged.   May need further action Finalised by: &lt;DOCTOR&gt;</w:t>
      </w:r>
    </w:p>
    <w:p>
      <w:r>
        <w:t>Accession Number: 96b1c14790d00f89e499572a857f6a7b41ca50d27bcbe37b065aa531638225fa</w:t>
      </w:r>
    </w:p>
    <w:p>
      <w:r>
        <w:t>Updated Date Time: 16/7/2017 9:51</w:t>
      </w:r>
    </w:p>
    <w:p>
      <w:pPr>
        <w:pStyle w:val="Heading2"/>
      </w:pPr>
      <w:r>
        <w:t>Layman Explanation</w:t>
      </w:r>
    </w:p>
    <w:p>
      <w:r>
        <w:t>This radiology report discusses       HISTORY CAP, to look for progression. REPORT  Comparison was done with prior radiograph dated 13/07/17 There is cardiomegaly. The aorta is unfolded with atheromatous calcification of the  arch. Patchy consolidations noted in thebilateral lower zone shows slight interval  worsening.  Background pulmonary venous congestion and reticular changes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