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9095</w:t>
      </w:r>
    </w:p>
    <w:p>
      <w:r>
        <w:t>Visit Number: 75c2082e485d21c830ddde3698279239f81d4dadaad2633d0cd7db111e2b62ef</w:t>
      </w:r>
    </w:p>
    <w:p>
      <w:r>
        <w:t>Masked_PatientID: 9092</w:t>
      </w:r>
    </w:p>
    <w:p>
      <w:r>
        <w:t>Order ID: dd5c0d46232b3a27138eb4e3cf48df6d4f93ff5d29ada192944c402315eda081</w:t>
      </w:r>
    </w:p>
    <w:p>
      <w:r>
        <w:t>Order Name: Chest X-ray</w:t>
      </w:r>
    </w:p>
    <w:p>
      <w:r>
        <w:t>Result Item Code: CHE-NOV</w:t>
      </w:r>
    </w:p>
    <w:p>
      <w:r>
        <w:t>Performed Date Time: 17/5/2017 12:35</w:t>
      </w:r>
    </w:p>
    <w:p>
      <w:r>
        <w:t>Line Num: 1</w:t>
      </w:r>
    </w:p>
    <w:p>
      <w:r>
        <w:t>Text:       HISTORY SOB, ? Fluid overload REPORT Left cardiac border partially obscured. Nevertheless the cardiac shadow appears enlarged  on this projection. Upper lobe veins appear prominent. Soft patchy linear air space  shadowing is seen in the mid and visualized lower zones. Appearance shows interval  worsening since the film of 16/5/17. There is marked scoliosis with concavity to  the left.    May need further action Finalised by: &lt;DOCTOR&gt;</w:t>
      </w:r>
    </w:p>
    <w:p>
      <w:r>
        <w:t>Accession Number: c650832e19ecbae3b63958fe81532751f013b68f432a2374d364bfebef6163cc</w:t>
      </w:r>
    </w:p>
    <w:p>
      <w:r>
        <w:t>Updated Date Time: 18/5/2017 7:00</w:t>
      </w:r>
    </w:p>
    <w:p>
      <w:pPr>
        <w:pStyle w:val="Heading2"/>
      </w:pPr>
      <w:r>
        <w:t>Layman Explanation</w:t>
      </w:r>
    </w:p>
    <w:p>
      <w:r>
        <w:t>This radiology report discusses       HISTORY SOB, ? Fluid overload REPORT Left cardiac border partially obscured. Nevertheless the cardiac shadow appears enlarged  on this projection. Upper lobe veins appear prominent. Soft patchy linear air space  shadowing is seen in the mid and visualized lower zones. Appearance shows interval  worsening since the film of 16/5/17. There is marked scoliosis with concavity to  the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