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9119</w:t>
      </w:r>
    </w:p>
    <w:p>
      <w:r>
        <w:t>Visit Number: 57173a1a40bd21fd990674586bece671fcf54d4116cd17f71017ff1aa2e8ff3b</w:t>
      </w:r>
    </w:p>
    <w:p>
      <w:r>
        <w:t>Masked_PatientID: 9117</w:t>
      </w:r>
    </w:p>
    <w:p>
      <w:r>
        <w:t>Order ID: d1c9443db2d178ec78a22b7224c926a88a07d03134a9dce8f9e9a21af2739fe5</w:t>
      </w:r>
    </w:p>
    <w:p>
      <w:r>
        <w:t>Order Name: Chest X-ray</w:t>
      </w:r>
    </w:p>
    <w:p>
      <w:r>
        <w:t>Result Item Code: CHE-NOV</w:t>
      </w:r>
    </w:p>
    <w:p>
      <w:r>
        <w:t>Performed Date Time: 28/8/2016 21:35</w:t>
      </w:r>
    </w:p>
    <w:p>
      <w:r>
        <w:t>Line Num: 1</w:t>
      </w:r>
    </w:p>
    <w:p>
      <w:r>
        <w:t>Text:       HISTORY Fever for investigation hx of recurrent supraglottitis REPORT  There is patchy consolidation in the right upper lobe, adjacent to the horizontal  fissure, consistent with pneumonia. The left lung is clear. The heart is not enlarged.   Further action or early intervention required Finalised by: &lt;DOCTOR&gt;</w:t>
      </w:r>
    </w:p>
    <w:p>
      <w:r>
        <w:t>Accession Number: f2ce4d9691ebc1e1d332c17c3cdb4501b44db1a3247a7c77ec86f4d464c95138</w:t>
      </w:r>
    </w:p>
    <w:p>
      <w:r>
        <w:t>Updated Date Time: 29/8/2016 17:04</w:t>
      </w:r>
    </w:p>
    <w:p>
      <w:pPr>
        <w:pStyle w:val="Heading2"/>
      </w:pPr>
      <w:r>
        <w:t>Layman Explanation</w:t>
      </w:r>
    </w:p>
    <w:p>
      <w:r>
        <w:t>This radiology report discusses       HISTORY Fever for investigation hx of recurrent supraglottitis REPORT  There is patchy consolidation in the right upper lobe, adjacent to the horizontal  fissure, consistent with pneumonia. The left lung is clear. The heart is not enlarged.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