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9124</w:t>
      </w:r>
    </w:p>
    <w:p>
      <w:r>
        <w:t>Visit Number: 582a5d6b316d6335525d61e7c534c62674729cdf9d9086bc1f25c320125d1d59</w:t>
      </w:r>
    </w:p>
    <w:p>
      <w:r>
        <w:t>Masked_PatientID: 9123</w:t>
      </w:r>
    </w:p>
    <w:p>
      <w:r>
        <w:t>Order ID: 9a34997c70be6e6fd5a9a6a3a55c533786c3b933cd8575172520d5e1ca068cc6</w:t>
      </w:r>
    </w:p>
    <w:p>
      <w:r>
        <w:t>Order Name: Chest X-ray, Erect</w:t>
      </w:r>
    </w:p>
    <w:p>
      <w:r>
        <w:t>Result Item Code: CHE-ER</w:t>
      </w:r>
    </w:p>
    <w:p>
      <w:r>
        <w:t>Performed Date Time: 13/8/2015 17:42</w:t>
      </w:r>
    </w:p>
    <w:p>
      <w:r>
        <w:t>Line Num: 1</w:t>
      </w:r>
    </w:p>
    <w:p>
      <w:r>
        <w:t>Text:       HISTORY SOB and wheeze, R LZ bronchial breathing REPORT The heart size is normal. No consolidation, pneumothorax or pleural effusion is seen.   Normal Finalised by: &lt;DOCTOR&gt;</w:t>
      </w:r>
    </w:p>
    <w:p>
      <w:r>
        <w:t>Accession Number: 99a66bb83e0279521caea226218e0249652b3ecb09a09556d2946c20bb253474</w:t>
      </w:r>
    </w:p>
    <w:p>
      <w:r>
        <w:t>Updated Date Time: 14/8/2015 11:41</w:t>
      </w:r>
    </w:p>
    <w:p>
      <w:pPr>
        <w:pStyle w:val="Heading2"/>
      </w:pPr>
      <w:r>
        <w:t>Layman Explanation</w:t>
      </w:r>
    </w:p>
    <w:p>
      <w:r>
        <w:t>This radiology report discusses       HISTORY SOB and wheeze, R LZ bronchial breathing REPORT The heart size is normal. No consolidation, pneumothorax or pleural effusion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