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9123</w:t>
      </w:r>
    </w:p>
    <w:p>
      <w:r>
        <w:t>Visit Number: 97f8247ef9a3dd0bc1e27cfb27e113ccb57da6845f4a6027d66c1a02b8ed313a</w:t>
      </w:r>
    </w:p>
    <w:p>
      <w:r>
        <w:t>Masked_PatientID: 9123</w:t>
      </w:r>
    </w:p>
    <w:p>
      <w:r>
        <w:t>Order ID: aba804f37d0ab3a5007c9a1026a73222606fe5f8b5c69d4200ba9dd0fec7427f</w:t>
      </w:r>
    </w:p>
    <w:p>
      <w:r>
        <w:t>Order Name: Chest X-ray, Erect</w:t>
      </w:r>
    </w:p>
    <w:p>
      <w:r>
        <w:t>Result Item Code: CHE-ER</w:t>
      </w:r>
    </w:p>
    <w:p>
      <w:r>
        <w:t>Performed Date Time: 21/8/2015 8:10</w:t>
      </w:r>
    </w:p>
    <w:p>
      <w:r>
        <w:t>Line Num: 1</w:t>
      </w:r>
    </w:p>
    <w:p>
      <w:r>
        <w:t>Text:       HISTORY fever. recent rhinovirus bronchitis REPORT The heart size and mediastinum is normal. No active lung lesion is seen.   Normal Finalised by: &lt;DOCTOR&gt;</w:t>
      </w:r>
    </w:p>
    <w:p>
      <w:r>
        <w:t>Accession Number: 8b632d434e52933ae4c932ed67021c6cdf120d3595af12a8ad2570d2486b02d2</w:t>
      </w:r>
    </w:p>
    <w:p>
      <w:r>
        <w:t>Updated Date Time: 21/8/2015 18:41</w:t>
      </w:r>
    </w:p>
    <w:p>
      <w:pPr>
        <w:pStyle w:val="Heading2"/>
      </w:pPr>
      <w:r>
        <w:t>Layman Explanation</w:t>
      </w:r>
    </w:p>
    <w:p>
      <w:r>
        <w:t>This radiology report discusses       HISTORY fever. recent rhinovirus bronchitis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