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9148</w:t>
      </w:r>
    </w:p>
    <w:p>
      <w:r>
        <w:t>Visit Number: 5dc3fce559ae8a776fd097611ec0ce1d5722609067ef378c48e429c415e49731</w:t>
      </w:r>
    </w:p>
    <w:p>
      <w:r>
        <w:t>Masked_PatientID: 9144</w:t>
      </w:r>
    </w:p>
    <w:p>
      <w:r>
        <w:t>Order ID: 0998d6efaf7211328aecfde85965e008d2f85be1720baae45be97d9eef32f50e</w:t>
      </w:r>
    </w:p>
    <w:p>
      <w:r>
        <w:t>Order Name: Chest X-ray</w:t>
      </w:r>
    </w:p>
    <w:p>
      <w:r>
        <w:t>Result Item Code: CHE-NOV</w:t>
      </w:r>
    </w:p>
    <w:p>
      <w:r>
        <w:t>Performed Date Time: 23/2/2017 20:10</w:t>
      </w:r>
    </w:p>
    <w:p>
      <w:r>
        <w:t>Line Num: 1</w:t>
      </w:r>
    </w:p>
    <w:p>
      <w:r>
        <w:t>Text:       HISTORY NSCLC Adeno CA with bilat effusions post chest drian insertion for post drain CXR TRO pneumothorax REPORT  There are bilateral thoracic cope loops.  Bilateral pleural effusions are present.   Loss of volume is seen in the lungs. No significant pneumothorax is seen.  The heart  size cannot be accurately assessed.   May need further action Finalised by: &lt;DOCTOR&gt;</w:t>
      </w:r>
    </w:p>
    <w:p>
      <w:r>
        <w:t>Accession Number: 77ca8b72237d6a55b80cf4c3acd55456a1b98a6c82644d4a071b2feb7ebd7594</w:t>
      </w:r>
    </w:p>
    <w:p>
      <w:r>
        <w:t>Updated Date Time: 24/2/2017 12:54</w:t>
      </w:r>
    </w:p>
    <w:p>
      <w:pPr>
        <w:pStyle w:val="Heading2"/>
      </w:pPr>
      <w:r>
        <w:t>Layman Explanation</w:t>
      </w:r>
    </w:p>
    <w:p>
      <w:r>
        <w:t>This radiology report discusses       HISTORY NSCLC Adeno CA with bilat effusions post chest drian insertion for post drain CXR TRO pneumothorax REPORT  There are bilateral thoracic cope loops.  Bilateral pleural effusions are present.   Loss of volume is seen in the lungs. No significant pneumothorax is seen.  The heart  size cannot be accurately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