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925</w:t>
      </w:r>
    </w:p>
    <w:p>
      <w:r>
        <w:t>Visit Number: 57db5e57d567590e9c136e914b6ab208737541e603a23e597b9d6e047d5eaded</w:t>
      </w:r>
    </w:p>
    <w:p>
      <w:r>
        <w:t>Masked_PatientID: 915</w:t>
      </w:r>
    </w:p>
    <w:p>
      <w:r>
        <w:t>Order ID: e588eedf2d4258e64819c122d5a3e6a0de57d51f62a2920177ad2b56f5c86897</w:t>
      </w:r>
    </w:p>
    <w:p>
      <w:r>
        <w:t>Order Name: Chest X-ray, Erect</w:t>
      </w:r>
    </w:p>
    <w:p>
      <w:r>
        <w:t>Result Item Code: CHE-ER</w:t>
      </w:r>
    </w:p>
    <w:p>
      <w:r>
        <w:t>Performed Date Time: 24/10/2020 3:46</w:t>
      </w:r>
    </w:p>
    <w:p>
      <w:r>
        <w:t>Line Num: 1</w:t>
      </w:r>
    </w:p>
    <w:p>
      <w:r>
        <w:t>Text: HISTORY  ?BGIT REPORT Heart size is normal. Aortic knuckle calcification is noted. No active lung lesion  is seen. There is atelectasis in the left lower zone. Mild biapical pleural thickening. Report Indicator: Known / Minor Finalised by: &lt;DOCTOR&gt;</w:t>
      </w:r>
    </w:p>
    <w:p>
      <w:r>
        <w:t>Accession Number: 15e01a2d53ec38a90a363cd34f6356f416dd0ab4c0846d82024349ee65443008</w:t>
      </w:r>
    </w:p>
    <w:p>
      <w:r>
        <w:t>Updated Date Time: 24/10/2020 12:33</w:t>
      </w:r>
    </w:p>
    <w:p>
      <w:pPr>
        <w:pStyle w:val="Heading2"/>
      </w:pPr>
      <w:r>
        <w:t>Layman Explanation</w:t>
      </w:r>
    </w:p>
    <w:p>
      <w:r>
        <w:t>This radiology report discusses HISTORY  ?BGIT REPORT Heart size is normal. Aortic knuckle calcification is noted. No active lung lesion  is seen. There is atelectasis in the left lower zone. Mild biapical pleural thickening.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