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9162</w:t>
      </w:r>
    </w:p>
    <w:p>
      <w:r>
        <w:t>Visit Number: 1d7f7518d154dd7a607cf8a81adfb6005802db7688da5bec0655eda6bc873351</w:t>
      </w:r>
    </w:p>
    <w:p>
      <w:r>
        <w:t>Masked_PatientID: 9161</w:t>
      </w:r>
    </w:p>
    <w:p>
      <w:r>
        <w:t>Order ID: 7e0f85f7c1a39e9a7ae5320524abcccfd4c356ba2ed11382df456308fdc678bf</w:t>
      </w:r>
    </w:p>
    <w:p>
      <w:r>
        <w:t>Order Name: Chest X-ray</w:t>
      </w:r>
    </w:p>
    <w:p>
      <w:r>
        <w:t>Result Item Code: CHE-NOV</w:t>
      </w:r>
    </w:p>
    <w:p>
      <w:r>
        <w:t>Performed Date Time: 03/5/2015 23:55</w:t>
      </w:r>
    </w:p>
    <w:p>
      <w:r>
        <w:t>Line Num: 1</w:t>
      </w:r>
    </w:p>
    <w:p>
      <w:r>
        <w:t>Text:       HISTORY fever, MM REPORT AP SITTING CHEST Cardiomegaly with bilateral small pleural effusions are unchanged over the past 7  days. Left lower lobe consolidation is now present.   May need further action Finalised by: &lt;DOCTOR&gt;</w:t>
      </w:r>
    </w:p>
    <w:p>
      <w:r>
        <w:t>Accession Number: dd328b4fb78f804be32275fd4ee95041d00c925fde3a65e53dd9792917d7afd2</w:t>
      </w:r>
    </w:p>
    <w:p>
      <w:r>
        <w:t>Updated Date Time: 04/5/2015 17:05</w:t>
      </w:r>
    </w:p>
    <w:p>
      <w:pPr>
        <w:pStyle w:val="Heading2"/>
      </w:pPr>
      <w:r>
        <w:t>Layman Explanation</w:t>
      </w:r>
    </w:p>
    <w:p>
      <w:r>
        <w:t>This radiology report discusses       HISTORY fever, MM REPORT AP SITTING CHEST Cardiomegaly with bilateral small pleural effusions are unchanged over the past 7  days. Left lower lobe consolidation is now present.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