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9206</w:t>
      </w:r>
    </w:p>
    <w:p>
      <w:r>
        <w:t>Visit Number: 05067df5499af74e92f2ebf84e164bb2b0a18334a5876b36010ff1f50bc672c8</w:t>
      </w:r>
    </w:p>
    <w:p>
      <w:r>
        <w:t>Masked_PatientID: 9206</w:t>
      </w:r>
    </w:p>
    <w:p>
      <w:r>
        <w:t>Order ID: 73ad50f4071c2ad40b6a27c71dfa93b57c1172a9094e6716ec1f35b9ddd5f566</w:t>
      </w:r>
    </w:p>
    <w:p>
      <w:r>
        <w:t>Order Name: Chest X-ray PA and Lateral</w:t>
      </w:r>
    </w:p>
    <w:p>
      <w:r>
        <w:t>Result Item Code: CHE-PALAT</w:t>
      </w:r>
    </w:p>
    <w:p>
      <w:r>
        <w:t>Performed Date Time: 07/5/2019 9:17</w:t>
      </w:r>
    </w:p>
    <w:p>
      <w:r>
        <w:t>Line Num: 1</w:t>
      </w:r>
    </w:p>
    <w:p>
      <w:r>
        <w:t>Text:       HISTORY Routine medical/Health screening REPORT  The heart shadow is normal in size.  The aorta is calcified and unfolded.  Slight  increased pulmonary vascular markings are present in the lungs.  There appears to  be slight ill-defined perivascular hazy shadows in the lung bases suggestive of possible  mild basal chest infection.   May need further action Finalised by: &lt;DOCTOR&gt;</w:t>
      </w:r>
    </w:p>
    <w:p>
      <w:r>
        <w:t>Accession Number: 1b2242f7c51d56e632a4f3c190d665fcbed891f5c67b11f8efc005cc5a7d9c97</w:t>
      </w:r>
    </w:p>
    <w:p>
      <w:r>
        <w:t>Updated Date Time: 07/5/2019 10:08</w:t>
      </w:r>
    </w:p>
    <w:p>
      <w:pPr>
        <w:pStyle w:val="Heading2"/>
      </w:pPr>
      <w:r>
        <w:t>Layman Explanation</w:t>
      </w:r>
    </w:p>
    <w:p>
      <w:r>
        <w:t>This radiology report discusses       HISTORY Routine medical/Health screening REPORT  The heart shadow is normal in size.  The aorta is calcified and unfolded.  Slight  increased pulmonary vascular markings are present in the lungs.  There appears to  be slight ill-defined perivascular hazy shadows in the lung bases suggestive of possible  mild basal chest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