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9212</w:t>
      </w:r>
    </w:p>
    <w:p>
      <w:r>
        <w:t>Visit Number: a5e47e7369bab5f762e1baf042626e74285dd166d5104ce80801ef84cad3dfe6</w:t>
      </w:r>
    </w:p>
    <w:p>
      <w:r>
        <w:t>Masked_PatientID: 9207</w:t>
      </w:r>
    </w:p>
    <w:p>
      <w:r>
        <w:t>Order ID: 47ffd9a83a7fd73ed4aa865b6ae6655ab618970d9e6a76b672a0bfabdd5aeacd</w:t>
      </w:r>
    </w:p>
    <w:p>
      <w:r>
        <w:t>Order Name: Chest X-ray</w:t>
      </w:r>
    </w:p>
    <w:p>
      <w:r>
        <w:t>Result Item Code: CHE-NOV</w:t>
      </w:r>
    </w:p>
    <w:p>
      <w:r>
        <w:t>Performed Date Time: 04/1/2017 23:29</w:t>
      </w:r>
    </w:p>
    <w:p>
      <w:r>
        <w:t>Line Num: 1</w:t>
      </w:r>
    </w:p>
    <w:p>
      <w:r>
        <w:t>Text:       HISTORY pre CABG REPORT  The previous chest x-ray dated 24 Dec 2016 was reviewed.   Midline sternotomy wires and a prosthetic mitral valve are noted.  The heart is markedly enlarged, associated with severe left atrial enlargement. Upper  lobe diversion is seen, in keeping with pulmonary venous congestion. No focal consolidation is seen.  A small right pleural effusion is present with adjacent lung atelectasis.   Stable atelectasis is noted in the right middle and both lower zones.   May need further action Finalised by: &lt;DOCTOR&gt;</w:t>
      </w:r>
    </w:p>
    <w:p>
      <w:r>
        <w:t>Accession Number: 0b91f14f960c1c9c71044bfe36ccaca6aafc6af13e6131a3b84fe45021f9183c</w:t>
      </w:r>
    </w:p>
    <w:p>
      <w:r>
        <w:t>Updated Date Time: 05/1/2017 12:11</w:t>
      </w:r>
    </w:p>
    <w:p>
      <w:pPr>
        <w:pStyle w:val="Heading2"/>
      </w:pPr>
      <w:r>
        <w:t>Layman Explanation</w:t>
      </w:r>
    </w:p>
    <w:p>
      <w:r>
        <w:t>This radiology report discusses       HISTORY pre CABG REPORT  The previous chest x-ray dated 24 Dec 2016 was reviewed.   Midline sternotomy wires and a prosthetic mitral valve are noted.  The heart is markedly enlarged, associated with severe left atrial enlargement. Upper  lobe diversion is seen, in keeping with pulmonary venous congestion. No focal consolidation is seen.  A small right pleural effusion is present with adjacent lung atelectasis.   Stable atelectasis is noted in the right middle and both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