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9215</w:t>
      </w:r>
    </w:p>
    <w:p>
      <w:r>
        <w:t>Visit Number: a5e47e7369bab5f762e1baf042626e74285dd166d5104ce80801ef84cad3dfe6</w:t>
      </w:r>
    </w:p>
    <w:p>
      <w:r>
        <w:t>Masked_PatientID: 9207</w:t>
      </w:r>
    </w:p>
    <w:p>
      <w:r>
        <w:t>Order ID: d05e06df1dc479a1e8f24b5ddcbe1b500eb17581daf05ba05f62f77cad209050</w:t>
      </w:r>
    </w:p>
    <w:p>
      <w:r>
        <w:t>Order Name: Chest X-ray</w:t>
      </w:r>
    </w:p>
    <w:p>
      <w:r>
        <w:t>Result Item Code: CHE-NOV</w:t>
      </w:r>
    </w:p>
    <w:p>
      <w:r>
        <w:t>Performed Date Time: 05/1/2017 22:15</w:t>
      </w:r>
    </w:p>
    <w:p>
      <w:r>
        <w:t>Line Num: 1</w:t>
      </w:r>
    </w:p>
    <w:p>
      <w:r>
        <w:t>Text:       HISTORY ett advnaced; redo MVR REPORT  The position of the ETT, NG tube, intracardiac valve prostheses, pericardiac drain  and left thoracic tube appear satisfactory.  The heart size cannot be accurately  assessed.  There is a large opacity seen in the right thorax.  A right pleural effusion  is present.  Some ill-defined hazy shadows are also seen in the left base.  When  compared with previous chest image dated 5 January 2017 no significant change is  seen in the lungs. May need further action Finalised by: &lt;DOCTOR&gt;</w:t>
      </w:r>
    </w:p>
    <w:p>
      <w:r>
        <w:t>Accession Number: d8e2b976806b49d71feb9ca4e6396633c271da4abb8f66c8e88a24e25e381bbd</w:t>
      </w:r>
    </w:p>
    <w:p>
      <w:r>
        <w:t>Updated Date Time: 06/1/2017 13:07</w:t>
      </w:r>
    </w:p>
    <w:p>
      <w:pPr>
        <w:pStyle w:val="Heading2"/>
      </w:pPr>
      <w:r>
        <w:t>Layman Explanation</w:t>
      </w:r>
    </w:p>
    <w:p>
      <w:r>
        <w:t>This radiology report discusses       HISTORY ett advnaced; redo MVR REPORT  The position of the ETT, NG tube, intracardiac valve prostheses, pericardiac drain  and left thoracic tube appear satisfactory.  The heart size cannot be accurately  assessed.  There is a large opacity seen in the right thorax.  A right pleural effusion  is present.  Some ill-defined hazy shadows are also seen in the left base.  When  compared with previous chest image dated 5 January 2017 no significant change is  seen in the lungs.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