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9247</w:t>
      </w:r>
    </w:p>
    <w:p>
      <w:r>
        <w:t>Visit Number: a5e47e7369bab5f762e1baf042626e74285dd166d5104ce80801ef84cad3dfe6</w:t>
      </w:r>
    </w:p>
    <w:p>
      <w:r>
        <w:t>Masked_PatientID: 9207</w:t>
      </w:r>
    </w:p>
    <w:p>
      <w:r>
        <w:t>Order ID: 0be6a4abe6c15c8e3b8f6e0e96e4fa996eb1d809d53c73c804b19f68c7518dc3</w:t>
      </w:r>
    </w:p>
    <w:p>
      <w:r>
        <w:t>Order Name: Chest X-ray</w:t>
      </w:r>
    </w:p>
    <w:p>
      <w:r>
        <w:t>Result Item Code: CHE-NOV</w:t>
      </w:r>
    </w:p>
    <w:p>
      <w:r>
        <w:t>Performed Date Time: 05/2/2017 14:10</w:t>
      </w:r>
    </w:p>
    <w:p>
      <w:r>
        <w:t>Line Num: 1</w:t>
      </w:r>
    </w:p>
    <w:p>
      <w:r>
        <w:t>Text:       HISTORY NGT insertion; valve surgery REDO REPORT  Comparison dated 04/02/2017.  Nasogastric tube is seen crossing into the abdomen, with the distal tip projecting  beyond the field of view.  Right internal jugular approach central venous catheter  and postsurgical changes appear unchanged from prior. There is stable marked enlargement of the cardiac silhouette.  There is pulmonary  vascular congestion again noted, similar to prior, with no significant interval change  in right basal opacity or underlying small right pleural effusion.  There is no pneumothorax  demonstrated. Soft tissues and osseous structures appear unchanged from prior.   May need further action Finalised by: &lt;DOCTOR&gt;</w:t>
      </w:r>
    </w:p>
    <w:p>
      <w:r>
        <w:t>Accession Number: bab5d385ca623339fe2957adb0159c69904cded5c6de8a583815a30bdaf673ff</w:t>
      </w:r>
    </w:p>
    <w:p>
      <w:r>
        <w:t>Updated Date Time: 06/2/2017 13:36</w:t>
      </w:r>
    </w:p>
    <w:p>
      <w:pPr>
        <w:pStyle w:val="Heading2"/>
      </w:pPr>
      <w:r>
        <w:t>Layman Explanation</w:t>
      </w:r>
    </w:p>
    <w:p>
      <w:r>
        <w:t>This radiology report discusses       HISTORY NGT insertion; valve surgery REDO REPORT  Comparison dated 04/02/2017.  Nasogastric tube is seen crossing into the abdomen, with the distal tip projecting  beyond the field of view.  Right internal jugular approach central venous catheter  and postsurgical changes appear unchanged from prior. There is stable marked enlargement of the cardiac silhouette.  There is pulmonary  vascular congestion again noted, similar to prior, with no significant interval change  in right basal opacity or underlying small right pleural effusion.  There is no pneumothorax  demonstrated. Soft tissues and osseous structures appear unchanged from prior.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