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9219</w:t>
      </w:r>
    </w:p>
    <w:p>
      <w:r>
        <w:t>Visit Number: a5e47e7369bab5f762e1baf042626e74285dd166d5104ce80801ef84cad3dfe6</w:t>
      </w:r>
    </w:p>
    <w:p>
      <w:r>
        <w:t>Masked_PatientID: 9207</w:t>
      </w:r>
    </w:p>
    <w:p>
      <w:r>
        <w:t>Order ID: 3b512300bd174c3c8f092c1c9559e9b7d54d5130fd84c2819c119998eaaad853</w:t>
      </w:r>
    </w:p>
    <w:p>
      <w:r>
        <w:t>Order Name: Chest X-ray</w:t>
      </w:r>
    </w:p>
    <w:p>
      <w:r>
        <w:t>Result Item Code: CHE-NOV</w:t>
      </w:r>
    </w:p>
    <w:p>
      <w:r>
        <w:t>Performed Date Time: 08/1/2017 9:05</w:t>
      </w:r>
    </w:p>
    <w:p>
      <w:r>
        <w:t>Line Num: 1</w:t>
      </w:r>
    </w:p>
    <w:p>
      <w:r>
        <w:t>Text:       HISTORY severe mr tr, pulm htn s/p mvr and tap, postop requiring adrenaline/norad/milrininone/inhaled  nitric oxide, on iabp, intubated. REPORT Severe cardiomegaly is again shown with no significant interval increase in size. The tip of the ET tube now lies 2 cm from the carina and may require further adjustment.   The other tubes and catheters are unchanged in location. Right pleural effusion is again seen, tracking to the apical region with reduction  in the right lung volume.  Underlying pulmonary venous congestion is again seen.   This is largely stable.   Known / Minor  Finalised by: &lt;DOCTOR&gt;</w:t>
      </w:r>
    </w:p>
    <w:p>
      <w:r>
        <w:t>Accession Number: 4b42ab7df44cb7eb809446303e20a343500e2aa26683deecb092dadf0e077912</w:t>
      </w:r>
    </w:p>
    <w:p>
      <w:r>
        <w:t>Updated Date Time: 09/1/2017 16:34</w:t>
      </w:r>
    </w:p>
    <w:p>
      <w:pPr>
        <w:pStyle w:val="Heading2"/>
      </w:pPr>
      <w:r>
        <w:t>Layman Explanation</w:t>
      </w:r>
    </w:p>
    <w:p>
      <w:r>
        <w:t>This radiology report discusses       HISTORY severe mr tr, pulm htn s/p mvr and tap, postop requiring adrenaline/norad/milrininone/inhaled  nitric oxide, on iabp, intubated. REPORT Severe cardiomegaly is again shown with no significant interval increase in size. The tip of the ET tube now lies 2 cm from the carina and may require further adjustment.   The other tubes and catheters are unchanged in location. Right pleural effusion is again seen, tracking to the apical region with reduction  in the right lung volume.  Underlying pulmonary venous congestion is again seen.   This is largely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