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9250</w:t>
      </w:r>
    </w:p>
    <w:p>
      <w:r>
        <w:t>Visit Number: a5e47e7369bab5f762e1baf042626e74285dd166d5104ce80801ef84cad3dfe6</w:t>
      </w:r>
    </w:p>
    <w:p>
      <w:r>
        <w:t>Masked_PatientID: 9207</w:t>
      </w:r>
    </w:p>
    <w:p>
      <w:r>
        <w:t>Order ID: 5b1f9a0c03343d25cf1c9132c231e9577e5622572b65d33f53aa1e3fb1aab6f7</w:t>
      </w:r>
    </w:p>
    <w:p>
      <w:r>
        <w:t>Order Name: Chest X-ray</w:t>
      </w:r>
    </w:p>
    <w:p>
      <w:r>
        <w:t>Result Item Code: CHE-NOV</w:t>
      </w:r>
    </w:p>
    <w:p>
      <w:r>
        <w:t>Performed Date Time: 08/2/2017 11:09</w:t>
      </w:r>
    </w:p>
    <w:p>
      <w:r>
        <w:t>Line Num: 1</w:t>
      </w:r>
    </w:p>
    <w:p>
      <w:r>
        <w:t>Text:       HISTORY redo MVR REPORT  Sternotomy wires and prosthetic heart valves are noted. The heart size is grossly enlarged. The lung fields are congested. No consolidation is seen. A small right pleural effusion is noted. The tracheostomy tube, central venous line are satisfactory in position.   May need further action Finalised by: &lt;DOCTOR&gt;</w:t>
      </w:r>
    </w:p>
    <w:p>
      <w:r>
        <w:t>Accession Number: 2d14ee6d23be95640da40702e28533cafcc4cf329eec959066f6e4976cf8c0ca</w:t>
      </w:r>
    </w:p>
    <w:p>
      <w:r>
        <w:t>Updated Date Time: 08/2/2017 15:35</w:t>
      </w:r>
    </w:p>
    <w:p>
      <w:pPr>
        <w:pStyle w:val="Heading2"/>
      </w:pPr>
      <w:r>
        <w:t>Layman Explanation</w:t>
      </w:r>
    </w:p>
    <w:p>
      <w:r>
        <w:t>This radiology report discusses       HISTORY redo MVR REPORT  Sternotomy wires and prosthetic heart valves are noted. The heart size is grossly enlarged. The lung fields are congested. No consolidation is seen. A small right pleural effusion is noted. The tracheostomy tube, central venous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