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9299</w:t>
      </w:r>
    </w:p>
    <w:p>
      <w:r>
        <w:t>Visit Number: 8349ef09e7a8d20e670b8175c1fcb799a18afe0f24d34bdec457f7eeb288eeea</w:t>
      </w:r>
    </w:p>
    <w:p>
      <w:r>
        <w:t>Masked_PatientID: 9207</w:t>
      </w:r>
    </w:p>
    <w:p>
      <w:r>
        <w:t>Order ID: e2628ea04f6ba07a5b68e499c8f65ada930a4e92de990484f6302a568af2a3b4</w:t>
      </w:r>
    </w:p>
    <w:p>
      <w:r>
        <w:t>Order Name: Chest X-ray</w:t>
      </w:r>
    </w:p>
    <w:p>
      <w:r>
        <w:t>Result Item Code: CHE-NOV</w:t>
      </w:r>
    </w:p>
    <w:p>
      <w:r>
        <w:t>Performed Date Time: 08/7/2020 19:56</w:t>
      </w:r>
    </w:p>
    <w:p>
      <w:r>
        <w:t>Line Num: 1</w:t>
      </w:r>
    </w:p>
    <w:p>
      <w:r>
        <w:t>Text: HISTORY  Cough REPORT Comparison radiograph 28/05/2020. Prosthetic cardiac valves, single lead external cardiac pacemaker and midline sternotomy  wires appears stable. Cardiomegaly with left atrial enlargement and unfolded aortic arch appears stable. There is perihilar congestive change noted. Stable blunted appearance of the right  costophrenic angle suggestive of a small pleural effusion - reaction. No evidence of segmental consolidation is seen. Report Indicator: May needfurther action Finalised by: &lt;DOCTOR&gt;</w:t>
      </w:r>
    </w:p>
    <w:p>
      <w:r>
        <w:t>Accession Number: 76abad385e0c510e7891c31adebe32a70090f343a94a8a052ce052a370e43ce2</w:t>
      </w:r>
    </w:p>
    <w:p>
      <w:r>
        <w:t>Updated Date Time: 08/7/2020 20:07</w:t>
      </w:r>
    </w:p>
    <w:p>
      <w:pPr>
        <w:pStyle w:val="Heading2"/>
      </w:pPr>
      <w:r>
        <w:t>Layman Explanation</w:t>
      </w:r>
    </w:p>
    <w:p>
      <w:r>
        <w:t>This radiology report discusses HISTORY  Cough REPORT Comparison radiograph 28/05/2020. Prosthetic cardiac valves, single lead external cardiac pacemaker and midline sternotomy  wires appears stable. Cardiomegaly with left atrial enlargement and unfolded aortic arch appears stable. There is perihilar congestive change noted. Stable blunted appearance of the right  costophrenic angle suggestive of a small pleural effusion - reaction. No evidence of segmental consolidation is seen. Report Indicator: May needfurther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