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9211</w:t>
      </w:r>
    </w:p>
    <w:p>
      <w:r>
        <w:t>Visit Number: dbc54d156cb8840a971b0879cf7072fa02bc918659b95a5a21ad58f893030bf2</w:t>
      </w:r>
    </w:p>
    <w:p>
      <w:r>
        <w:t>Masked_PatientID: 9207</w:t>
      </w:r>
    </w:p>
    <w:p>
      <w:r>
        <w:t>Order ID: e7e1e8b20b55723371fb439d82aa6512b08dc46c07fc5dc9ab0c17d13b97d055</w:t>
      </w:r>
    </w:p>
    <w:p>
      <w:r>
        <w:t>Order Name: CT Chest or Thorax</w:t>
      </w:r>
    </w:p>
    <w:p>
      <w:r>
        <w:t>Result Item Code: CTCHE</w:t>
      </w:r>
    </w:p>
    <w:p>
      <w:r>
        <w:t>Performed Date Time: 13/12/2016 13:56</w:t>
      </w:r>
    </w:p>
    <w:p>
      <w:r>
        <w:t>Line Num: 1</w:t>
      </w:r>
    </w:p>
    <w:p>
      <w:r>
        <w:t>Text:             HISTORY right heart failure with severe TR for vlave replacement TECHNIQUE Non contrast CT chest was performed FINDINGS Comparison is made with the previous CT chest, abdomen and pelvis dated 01/06/2011. The patient isstatus post prosthetic mitral valve replacement.  The measurements of the aorta and its branches are as follows: - Annulus: 2.5 cm (se 6-75) - Coronary sinus: 4.3 cm (se 6-75) - Sinotubular junction: 3.2 cm (se 6-75) - Mid ascending aorta: 3.4cm (se 4-42) - Aortic arch: 3.0 cm (se 4-28) - Descending thoracic aorta (level of pulmonary trunk): 3.5 cm (se 4-42) The heart is grossly enlarged, particularly the left atrium. No pericardial effusion,  thickening or calcification is noted.  Atelectasis is again seen in both lower lobes. Pleural thickening is noted at the  right lower lobe. No sinister pulmonary nodule, mass, ground-glass opacity or consolidation  is detected. There is no pleural effusion. The major airways are patent with no intraluminal  nodule or mass. No enlarged mediastinal, hilar, supraclavicular or axillary lymph node is detected.  The included upper abdomen shows a nodular liver contour suggestive of cirrhosis.  Mild ascites is also present. A stable calcific focus is seen at the periphery of  the spleen.  No destructive bony lesion is seen. CONCLUSION 1. Status post prosthetic mitral valve replacement. Massive cardiomegaly.  2. Liver cirrhosis with small amount of ascites.   Known / Minor  Reported by: &lt;DOCTOR&gt;</w:t>
      </w:r>
    </w:p>
    <w:p>
      <w:r>
        <w:t>Accession Number: 591865fbfcb0f31dbd7fa7f3de805eea4cf6d2f8bade9365d6e43c4370b2a69c</w:t>
      </w:r>
    </w:p>
    <w:p>
      <w:r>
        <w:t>Updated Date Time: 14/12/2016 11:07</w:t>
      </w:r>
    </w:p>
    <w:p>
      <w:pPr>
        <w:pStyle w:val="Heading2"/>
      </w:pPr>
      <w:r>
        <w:t>Layman Explanation</w:t>
      </w:r>
    </w:p>
    <w:p>
      <w:r>
        <w:t>This radiology report discusses             HISTORY right heart failure with severe TR for vlave replacement TECHNIQUE Non contrast CT chest was performed FINDINGS Comparison is made with the previous CT chest, abdomen and pelvis dated 01/06/2011. The patient isstatus post prosthetic mitral valve replacement.  The measurements of the aorta and its branches are as follows: - Annulus: 2.5 cm (se 6-75) - Coronary sinus: 4.3 cm (se 6-75) - Sinotubular junction: 3.2 cm (se 6-75) - Mid ascending aorta: 3.4cm (se 4-42) - Aortic arch: 3.0 cm (se 4-28) - Descending thoracic aorta (level of pulmonary trunk): 3.5 cm (se 4-42) The heart is grossly enlarged, particularly the left atrium. No pericardial effusion,  thickening or calcification is noted.  Atelectasis is again seen in both lower lobes. Pleural thickening is noted at the  right lower lobe. No sinister pulmonary nodule, mass, ground-glass opacity or consolidation  is detected. There is no pleural effusion. The major airways are patent with no intraluminal  nodule or mass. No enlarged mediastinal, hilar, supraclavicular or axillary lymph node is detected.  The included upper abdomen shows a nodular liver contour suggestive of cirrhosis.  Mild ascites is also present. A stable calcific focus is seen at the periphery of  the spleen.  No destructive bony lesion is seen. CONCLUSION 1. Status post prosthetic mitral valve replacement. Massive cardiomegaly.  2. Liver cirrhosis with small amount of ascites.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