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9272</w:t>
      </w:r>
    </w:p>
    <w:p>
      <w:r>
        <w:t>Visit Number: 3d0ba94b01b2621c339c80187adaae14b56b0f4bcd9abe95ed78f25075fcf552</w:t>
      </w:r>
    </w:p>
    <w:p>
      <w:r>
        <w:t>Masked_PatientID: 9207</w:t>
      </w:r>
    </w:p>
    <w:p>
      <w:r>
        <w:t>Order ID: e1d42f75125b50b2c299a710a6843eb25b351d583af135d83a5ea9fb9c5d9003</w:t>
      </w:r>
    </w:p>
    <w:p>
      <w:r>
        <w:t>Order Name: Chest X-ray</w:t>
      </w:r>
    </w:p>
    <w:p>
      <w:r>
        <w:t>Result Item Code: CHE-NOV</w:t>
      </w:r>
    </w:p>
    <w:p>
      <w:r>
        <w:t>Performed Date Time: 18/7/2016 15:56</w:t>
      </w:r>
    </w:p>
    <w:p>
      <w:r>
        <w:t>Line Num: 1</w:t>
      </w:r>
    </w:p>
    <w:p>
      <w:r>
        <w:t>Text:       HISTORY SOB for investigation REPORT Comparison is made with the prior radiograph dated 16th June 2016.  Midline sternotomy wires and valve prosthesis are present.  Cardiomegaly is present. The carina is splayed indicating left atrial enlargement. Bilateral pulmonary venous congestion with upper lobe divergence of blood flow is  seen again indicating congestive cardiac failure.  Right pleural effusion/thickening  is unchanged.    May need further action Finalised by: &lt;DOCTOR&gt;</w:t>
      </w:r>
    </w:p>
    <w:p>
      <w:r>
        <w:t>Accession Number: 46ec5415d6fdcccd40833979c7177816cde189002164edce132007e5bf3748f1</w:t>
      </w:r>
    </w:p>
    <w:p>
      <w:r>
        <w:t>Updated Date Time: 19/7/2016 15:54</w:t>
      </w:r>
    </w:p>
    <w:p>
      <w:pPr>
        <w:pStyle w:val="Heading2"/>
      </w:pPr>
      <w:r>
        <w:t>Layman Explanation</w:t>
      </w:r>
    </w:p>
    <w:p>
      <w:r>
        <w:t>This radiology report discusses       HISTORY SOB for investigation REPORT Comparison is made with the prior radiograph dated 16th June 2016.  Midline sternotomy wires and valve prosthesis are present.  Cardiomegaly is present. The carina is splayed indicating left atrial enlargement. Bilateral pulmonary venous congestion with upper lobe divergence of blood flow is  seen again indicating congestive cardiac failure.  Right pleural effusion/thickening  is unchanged.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