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9275</w:t>
      </w:r>
    </w:p>
    <w:p>
      <w:r>
        <w:t>Visit Number: 37b10827d2f7a564c1a1bdd965c17d3833a74681120c98282b81ee5c16c52dac</w:t>
      </w:r>
    </w:p>
    <w:p>
      <w:r>
        <w:t>Masked_PatientID: 9207</w:t>
      </w:r>
    </w:p>
    <w:p>
      <w:r>
        <w:t>Order ID: 454c1bd050f2a5eba7800718c68e95c09a94277b7ac18ecf614a13218455dcfb</w:t>
      </w:r>
    </w:p>
    <w:p>
      <w:r>
        <w:t>Order Name: Chest X-ray, Erect</w:t>
      </w:r>
    </w:p>
    <w:p>
      <w:r>
        <w:t>Result Item Code: CHE-ER</w:t>
      </w:r>
    </w:p>
    <w:p>
      <w:r>
        <w:t>Performed Date Time: 24/12/2016 17:24</w:t>
      </w:r>
    </w:p>
    <w:p>
      <w:r>
        <w:t>Line Num: 1</w:t>
      </w:r>
    </w:p>
    <w:p>
      <w:r>
        <w:t>Text:       HISTORY Fluid overload REPORT Chest radiograph:  AP sitting The previous chest radiograph dated 7 December 2016 and CT chest dated 13 December  2016 were reviewed.   Midline sternotomy wires and a prosthetic cardiac valve are noted.  The heart is  markedly enlarged, associated with severe left atrial enlargement.  Upper lobe diversion  is seen, in keeping with pulmonary venous congestion.   No focal consolidation is seen.  There is stable blunting of the right costophrenic  angle probably related to pleural thickening.  Stable atelectasis is noted in the  right middle and both lower zones.   May need further action Finalised by: &lt;DOCTOR&gt;</w:t>
      </w:r>
    </w:p>
    <w:p>
      <w:r>
        <w:t>Accession Number: d2acd6cfbc9389d81633ef5d68a10dc594c414585a9f124142f83059bb4c2d98</w:t>
      </w:r>
    </w:p>
    <w:p>
      <w:r>
        <w:t>Updated Date Time: 25/12/2016 14:34</w:t>
      </w:r>
    </w:p>
    <w:p>
      <w:pPr>
        <w:pStyle w:val="Heading2"/>
      </w:pPr>
      <w:r>
        <w:t>Layman Explanation</w:t>
      </w:r>
    </w:p>
    <w:p>
      <w:r>
        <w:t>This radiology report discusses       HISTORY Fluid overload REPORT Chest radiograph:  AP sitting The previous chest radiograph dated 7 December 2016 and CT chest dated 13 December  2016 were reviewed.   Midline sternotomy wires and a prosthetic cardiac valve are noted.  The heart is  markedly enlarged, associated with severe left atrial enlargement.  Upper lobe diversion  is seen, in keeping with pulmonary venous congestion.   No focal consolidation is seen.  There is stable blunting of the right costophrenic  angle probably related to pleural thickening.  Stable atelectasis is noted in the  right middle and both lower zones.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