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9298</w:t>
      </w:r>
    </w:p>
    <w:p>
      <w:r>
        <w:t>Visit Number: 2836999ac05f376bc8ed45c776cb86ec96d39d03a229ef6374cbb087704813b9</w:t>
      </w:r>
    </w:p>
    <w:p>
      <w:r>
        <w:t>Masked_PatientID: 9207</w:t>
      </w:r>
    </w:p>
    <w:p>
      <w:r>
        <w:t>Order ID: df24e416b29b28dbdeab4acc25421071da6fb73a4d4fef4c1d19bb21c9ce37df</w:t>
      </w:r>
    </w:p>
    <w:p>
      <w:r>
        <w:t>Order Name: Chest X-ray, Erect</w:t>
      </w:r>
    </w:p>
    <w:p>
      <w:r>
        <w:t>Result Item Code: CHE-ER</w:t>
      </w:r>
    </w:p>
    <w:p>
      <w:r>
        <w:t>Performed Date Time: 29/5/2020 0:00</w:t>
      </w:r>
    </w:p>
    <w:p>
      <w:r>
        <w:t>Line Num: 1</w:t>
      </w:r>
    </w:p>
    <w:p>
      <w:r>
        <w:t>Text: HISTORY  fever , sob and cough/ rule out covid and pneumonia; B 5 REPORT CHEST AP SITTING Comparison is made with the prior radiograph of 13 May 2020. Left-sided AICD lead is stable in position. Mitral valve prosthesis and tricuspid  annuloplasty ring noted. Gross cardiomegaly with left atrial enlargement.  Pulmonary venous congestion is present. There is air-space shadowing in bilateral  perihilar regions. Kerley B lines are seen. Chronic blunting of the right costophrenic  angle. Overall findings suggest congestive cardiac failure / fluid overload state.  Report Indicator: Further action or early intervention required Finalised by: &lt;DOCTOR&gt;</w:t>
      </w:r>
    </w:p>
    <w:p>
      <w:r>
        <w:t>Accession Number: b46d03ed913776db19388f404e2e73c64c9fbc9c3c5a48dfb61446dc6bee0ee3</w:t>
      </w:r>
    </w:p>
    <w:p>
      <w:r>
        <w:t>Updated Date Time: 29/5/2020 0:55</w:t>
      </w:r>
    </w:p>
    <w:p>
      <w:pPr>
        <w:pStyle w:val="Heading2"/>
      </w:pPr>
      <w:r>
        <w:t>Layman Explanation</w:t>
      </w:r>
    </w:p>
    <w:p>
      <w:r>
        <w:t>This radiology report discusses HISTORY  fever , sob and cough/ rule out covid and pneumonia; B 5 REPORT CHEST AP SITTING Comparison is made with the prior radiograph of 13 May 2020. Left-sided AICD lead is stable in position. Mitral valve prosthesis and tricuspid  annuloplasty ring noted. Gross cardiomegaly with left atrial enlargement.  Pulmonary venous congestion is present. There is air-space shadowing in bilateral  perihilar regions. Kerley B lines are seen. Chronic blunting of the right costophrenic  angle. Overall findings suggest congestive cardiac failure / fluid overload state.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