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9310</w:t>
      </w:r>
    </w:p>
    <w:p>
      <w:r>
        <w:t>Visit Number: 06899bfdf60579964b8f7e169b7f8108989fb3a652ce5c443bf0542f900a469b</w:t>
      </w:r>
    </w:p>
    <w:p>
      <w:r>
        <w:t>Masked_PatientID: 9301</w:t>
      </w:r>
    </w:p>
    <w:p>
      <w:r>
        <w:t>Order ID: d666f2d32048168b9b619067a56ebd8cdb67aa34eac1b6964e93f6044dffe3c9</w:t>
      </w:r>
    </w:p>
    <w:p>
      <w:r>
        <w:t>Order Name: Chest X-ray, Erect</w:t>
      </w:r>
    </w:p>
    <w:p>
      <w:r>
        <w:t>Result Item Code: CHE-ER</w:t>
      </w:r>
    </w:p>
    <w:p>
      <w:r>
        <w:t>Performed Date Time: 03/1/2019 10:31</w:t>
      </w:r>
    </w:p>
    <w:p>
      <w:r>
        <w:t>Line Num: 1</w:t>
      </w:r>
    </w:p>
    <w:p>
      <w:r>
        <w:t>Text:       HISTORY liver HCC for ablation REPORT Chest radiograph of 10 2 January 2018 was reviewed. The heart size is normal.  The thoracic aorta is unfolded with calcification.  No  interval consolidation or pleural effusion is evident. Surgical clips are noted in the right hypochondrium.    Known / Minor Finalised by: &lt;DOCTOR&gt;</w:t>
      </w:r>
    </w:p>
    <w:p>
      <w:r>
        <w:t>Accession Number: 258d409aad24ad334421681e597fc581ca1bc82af47aa90cfe9edc1cba5582c0</w:t>
      </w:r>
    </w:p>
    <w:p>
      <w:r>
        <w:t>Updated Date Time: 03/1/2019 11:56</w:t>
      </w:r>
    </w:p>
    <w:p>
      <w:pPr>
        <w:pStyle w:val="Heading2"/>
      </w:pPr>
      <w:r>
        <w:t>Layman Explanation</w:t>
      </w:r>
    </w:p>
    <w:p>
      <w:r>
        <w:t>This radiology report discusses       HISTORY liver HCC for ablation REPORT Chest radiograph of 10 2 January 2018 was reviewed. The heart size is normal.  The thoracic aorta is unfolded with calcification.  No  interval consolidation or pleural effusion is evident. Surgical clips are noted in the right hypochondrium.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