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9304</w:t>
      </w:r>
    </w:p>
    <w:p>
      <w:r>
        <w:t>Visit Number: 7fc67ac4dc6fa4b8f7fe5773ea1f9a445c4eebf8ad4c0803d38d28e5f657dbac</w:t>
      </w:r>
    </w:p>
    <w:p>
      <w:r>
        <w:t>Masked_PatientID: 9301</w:t>
      </w:r>
    </w:p>
    <w:p>
      <w:r>
        <w:t>Order ID: db45a285c3f1656e58a8a60f95b7861703050f8cdc40332f0743feb22ad189ea</w:t>
      </w:r>
    </w:p>
    <w:p>
      <w:r>
        <w:t>Order Name: Chest X-ray, Erect</w:t>
      </w:r>
    </w:p>
    <w:p>
      <w:r>
        <w:t>Result Item Code: CHE-ER</w:t>
      </w:r>
    </w:p>
    <w:p>
      <w:r>
        <w:t>Performed Date Time: 09/2/2016 20:03</w:t>
      </w:r>
    </w:p>
    <w:p>
      <w:r>
        <w:t>Line Num: 1</w:t>
      </w:r>
    </w:p>
    <w:p>
      <w:r>
        <w:t>Text:       HISTORY TRO CVA vs SOL; 3 days of headache, giddiness and doubling of vision upon looking  to the right peripheral vision REPORT Chest X-ray: - PA (erect) The prior radiograph of 07/01/2016 was reviewed. Surgical clips are projected over the right upper abdomen. The heart size is normal.  Mural calcifications are noted in the aortic arch. No consolidation or pleural effusion is seen.   Known / Minor  Finalised by: &lt;DOCTOR&gt;</w:t>
      </w:r>
    </w:p>
    <w:p>
      <w:r>
        <w:t>Accession Number: 171da3c18b26c3aa9ef98a7659a258c77cd9d144deecee017c2803a562cc0f50</w:t>
      </w:r>
    </w:p>
    <w:p>
      <w:r>
        <w:t>Updated Date Time: 10/2/2016 19:46</w:t>
      </w:r>
    </w:p>
    <w:p>
      <w:pPr>
        <w:pStyle w:val="Heading2"/>
      </w:pPr>
      <w:r>
        <w:t>Layman Explanation</w:t>
      </w:r>
    </w:p>
    <w:p>
      <w:r>
        <w:t>This radiology report discusses       HISTORY TRO CVA vs SOL; 3 days of headache, giddiness and doubling of vision upon looking  to the right peripheral vision REPORT Chest X-ray: - PA (erect) The prior radiograph of 07/01/2016 was reviewed. Surgical clips are projected over the right upper abdomen. The heart size is normal.  Mural calcifications are noted in the aortic arch.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