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9322</w:t>
      </w:r>
    </w:p>
    <w:p>
      <w:r>
        <w:t>Visit Number: 4ec6aeb73986da726720035b986bbe89974958e9f4a5fb1437c3e6cab0a8fc61</w:t>
      </w:r>
    </w:p>
    <w:p>
      <w:r>
        <w:t>Masked_PatientID: 9321</w:t>
      </w:r>
    </w:p>
    <w:p>
      <w:r>
        <w:t>Order ID: 1d87bc904ae4ad7a427ed00a35b13d651b7d15b2dbcc68010212b4b9377b1b31</w:t>
      </w:r>
    </w:p>
    <w:p>
      <w:r>
        <w:t>Order Name: Chest X-ray, Erect</w:t>
      </w:r>
    </w:p>
    <w:p>
      <w:r>
        <w:t>Result Item Code: CHE-ER</w:t>
      </w:r>
    </w:p>
    <w:p>
      <w:r>
        <w:t>Performed Date Time: 09/12/2018 3:17</w:t>
      </w:r>
    </w:p>
    <w:p>
      <w:r>
        <w:t>Line Num: 1</w:t>
      </w:r>
    </w:p>
    <w:p>
      <w:r>
        <w:t>Text:       HISTORY fever  hemoptysis; fever area REPORT  Patchy consolidation is seen in bilateral upper to mid zones suggestive of pneumonia.   No pleural effusion is seen.  The cardiac size is normal.   Further action or early intervention required Finalised by: &lt;DOCTOR&gt;</w:t>
      </w:r>
    </w:p>
    <w:p>
      <w:r>
        <w:t>Accession Number: 78e006bf274214ce347886c34f58488a672683f60a97ee4c294797f1a0769c24</w:t>
      </w:r>
    </w:p>
    <w:p>
      <w:r>
        <w:t>Updated Date Time: 09/12/2018 14:38</w:t>
      </w:r>
    </w:p>
    <w:p>
      <w:pPr>
        <w:pStyle w:val="Heading2"/>
      </w:pPr>
      <w:r>
        <w:t>Layman Explanation</w:t>
      </w:r>
    </w:p>
    <w:p>
      <w:r>
        <w:t>This radiology report discusses       HISTORY fever  hemoptysis; fever area REPORT  Patchy consolidation is seen in bilateral upper to mid zones suggestive of pneumonia.   No pleural effusion is seen.  The cardiac size is normal.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