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9344</w:t>
      </w:r>
    </w:p>
    <w:p>
      <w:r>
        <w:t>Visit Number: 4310911159ec8227d108e599546135bfa5f2ebb3d63687921709ea23ae190e3a</w:t>
      </w:r>
    </w:p>
    <w:p>
      <w:r>
        <w:t>Masked_PatientID: 9343</w:t>
      </w:r>
    </w:p>
    <w:p>
      <w:r>
        <w:t>Order ID: 4913fffdcec3d08ebe38f8a17527c311cc395c86f737cc2feaa93ab8d6e8e432</w:t>
      </w:r>
    </w:p>
    <w:p>
      <w:r>
        <w:t>Order Name: Chest X-ray</w:t>
      </w:r>
    </w:p>
    <w:p>
      <w:r>
        <w:t>Result Item Code: CHE-NOV</w:t>
      </w:r>
    </w:p>
    <w:p>
      <w:r>
        <w:t>Performed Date Time: 16/4/2015 7:50</w:t>
      </w:r>
    </w:p>
    <w:p>
      <w:r>
        <w:t>Line Num: 1</w:t>
      </w:r>
    </w:p>
    <w:p>
      <w:r>
        <w:t>Text:       HISTORY intubated REPORT The heart size cannot be accurately assessed as this is an AP film.  No lung consolidation or collapse is seen. The ETT is satisfactory in position.   Known / Minor  Finalised by: &lt;DOCTOR&gt;</w:t>
      </w:r>
    </w:p>
    <w:p>
      <w:r>
        <w:t>Accession Number: 796c78204acb8ad75b6667e70d1f177aa747608ccc72844ccbaa921af6efeb69</w:t>
      </w:r>
    </w:p>
    <w:p>
      <w:r>
        <w:t>Updated Date Time: 17/4/2015 19:30</w:t>
      </w:r>
    </w:p>
    <w:p>
      <w:pPr>
        <w:pStyle w:val="Heading2"/>
      </w:pPr>
      <w:r>
        <w:t>Layman Explanation</w:t>
      </w:r>
    </w:p>
    <w:p>
      <w:r>
        <w:t>This radiology report discusses       HISTORY intubated REPORT The heart size cannot be accurately assessed as this is an AP film.  No lung consolidation or collapse is seen. The ETT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