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9381</w:t>
      </w:r>
    </w:p>
    <w:p>
      <w:r>
        <w:t>Visit Number: 084ed10f105fc843f46ece024927d7507fcf8a99ccbdf6a2e1ad4ffde9c87f7e</w:t>
      </w:r>
    </w:p>
    <w:p>
      <w:r>
        <w:t>Masked_PatientID: 9377</w:t>
      </w:r>
    </w:p>
    <w:p>
      <w:r>
        <w:t>Order ID: 45f328de160756bbd68d6a19913f3b89a2bc009e95024b5575d2a0d67544d45b</w:t>
      </w:r>
    </w:p>
    <w:p>
      <w:r>
        <w:t>Order Name: Chest X-ray</w:t>
      </w:r>
    </w:p>
    <w:p>
      <w:r>
        <w:t>Result Item Code: CHE-NOV</w:t>
      </w:r>
    </w:p>
    <w:p>
      <w:r>
        <w:t>Performed Date Time: 18/5/2019 5:17</w:t>
      </w:r>
    </w:p>
    <w:p>
      <w:r>
        <w:t>Line Num: 1</w:t>
      </w:r>
    </w:p>
    <w:p>
      <w:r>
        <w:t>Text: HISTORY  haemoptysis + UBGIT s\p intubation REPORT The dense mass-like consolidation involving the right upper lobe is unchanged. Pacemaker  leads are intact. ET and NG tube position is unchanged. Report Indicator: Known \ Minor Finalised by: &lt;DOCTOR&gt;</w:t>
      </w:r>
    </w:p>
    <w:p>
      <w:r>
        <w:t>Accession Number: 7ce7ae2fdca6c0b9189da5af80cc53d4fde8b557460763f813ec08ffccc028b6</w:t>
      </w:r>
    </w:p>
    <w:p>
      <w:r>
        <w:t>Updated Date Time: 19/5/2019 9:33</w:t>
      </w:r>
    </w:p>
    <w:p>
      <w:pPr>
        <w:pStyle w:val="Heading2"/>
      </w:pPr>
      <w:r>
        <w:t>Layman Explanation</w:t>
      </w:r>
    </w:p>
    <w:p>
      <w:r>
        <w:t>This radiology report discusses HISTORY  haemoptysis + UBGIT s\p intubation REPORT The dense mass-like consolidation involving the right upper lobe is unchanged. Pacemaker  leads are intact. ET and NG tube position is unchanged.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