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9394</w:t>
      </w:r>
    </w:p>
    <w:p>
      <w:r>
        <w:t>Visit Number: 1d014d8ddd06277fe705d5a9ff4318be6f9a5e68a7bcd23d5593c4897732903b</w:t>
      </w:r>
    </w:p>
    <w:p>
      <w:r>
        <w:t>Masked_PatientID: 9377</w:t>
      </w:r>
    </w:p>
    <w:p>
      <w:r>
        <w:t>Order ID: 72280a53a5833a3a3befe74cb242722e5f961a08c43611948712a1fec54c0678</w:t>
      </w:r>
    </w:p>
    <w:p>
      <w:r>
        <w:t>Order Name: Chest X-ray, Erect</w:t>
      </w:r>
    </w:p>
    <w:p>
      <w:r>
        <w:t>Result Item Code: CHE-ER</w:t>
      </w:r>
    </w:p>
    <w:p>
      <w:r>
        <w:t>Performed Date Time: 24/6/2019 7:17</w:t>
      </w:r>
    </w:p>
    <w:p>
      <w:r>
        <w:t>Line Num: 1</w:t>
      </w:r>
    </w:p>
    <w:p>
      <w:r>
        <w:t>Text: Extubated; there is extensive consolidation in the LLL and to a lesser extent in  the right UL.  The heart is not enlarged.  The aorta is unfurled.  Left CW pacemaker  with RA and RV leads is unchanged.   Report Indicator: May need further action Finalised by: &lt;DOCTOR&gt;</w:t>
      </w:r>
    </w:p>
    <w:p>
      <w:r>
        <w:t>Accession Number: 271dbe45c5c4f0d2e62d88abd9c3eafc4ff13f549649014f61ba984fad0a8141</w:t>
      </w:r>
    </w:p>
    <w:p>
      <w:r>
        <w:t>Updated Date Time: 25/6/2019 6:19</w:t>
      </w:r>
    </w:p>
    <w:p>
      <w:pPr>
        <w:pStyle w:val="Heading2"/>
      </w:pPr>
      <w:r>
        <w:t>Layman Explanation</w:t>
      </w:r>
    </w:p>
    <w:p>
      <w:r>
        <w:t>This radiology report discusses Extubated; there is extensive consolidation in the LLL and to a lesser extent in  the right UL.  The heart is not enlarged.  The aorta is unfurled.  Left CW pacemaker  with RA and RV leads is unchanged.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