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9407</w:t>
      </w:r>
    </w:p>
    <w:p>
      <w:r>
        <w:t>Visit Number: 3948d3dc76d6448762a82e0af3bda21adb600347afcc0872f995e3dc163f6177</w:t>
      </w:r>
    </w:p>
    <w:p>
      <w:r>
        <w:t>Masked_PatientID: 9401</w:t>
      </w:r>
    </w:p>
    <w:p>
      <w:r>
        <w:t>Order ID: 992be25e5b5d2f5937511f50b8c25ef7dfef74897b87b873301ca4c3e74e52e1</w:t>
      </w:r>
    </w:p>
    <w:p>
      <w:r>
        <w:t>Order Name: Chest X-ray, Erect</w:t>
      </w:r>
    </w:p>
    <w:p>
      <w:r>
        <w:t>Result Item Code: CHE-ER</w:t>
      </w:r>
    </w:p>
    <w:p>
      <w:r>
        <w:t>Performed Date Time: 06/1/2018 15:19</w:t>
      </w:r>
    </w:p>
    <w:p>
      <w:r>
        <w:t>Line Num: 1</w:t>
      </w:r>
    </w:p>
    <w:p>
      <w:r>
        <w:t>Text:       HISTORY sepsis ? source REPORT Chest radiograph, supine The heart size cannot be assessed on this projection. Pulmonary venous congestion is noted, likely related to the supine position. No confluent  consolidation or sizeable pleural effusion is detected on this radiograph.   Known / Minor  Finalised by: &lt;DOCTOR&gt;</w:t>
      </w:r>
    </w:p>
    <w:p>
      <w:r>
        <w:t>Accession Number: b356b141e7f2bc5d1a887994813e239f059d13c574ecddab7dd3748f5aa265e1</w:t>
      </w:r>
    </w:p>
    <w:p>
      <w:r>
        <w:t>Updated Date Time: 07/1/2018 10:06</w:t>
      </w:r>
    </w:p>
    <w:p>
      <w:pPr>
        <w:pStyle w:val="Heading2"/>
      </w:pPr>
      <w:r>
        <w:t>Layman Explanation</w:t>
      </w:r>
    </w:p>
    <w:p>
      <w:r>
        <w:t>This radiology report discusses       HISTORY sepsis ? source REPORT Chest radiograph, supine The heart size cannot be assessed on this projection. Pulmonary venous congestion is noted, likely related to the supine position. No confluent  consolidation or sizeable pleural effusion is detected on this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