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9404</w:t>
      </w:r>
    </w:p>
    <w:p>
      <w:r>
        <w:t>Visit Number: 99c830eaf9c4fe75b547adca3e1f18c5dc1a7789e866f87ae9056b7d363b75c5</w:t>
      </w:r>
    </w:p>
    <w:p>
      <w:r>
        <w:t>Masked_PatientID: 9401</w:t>
      </w:r>
    </w:p>
    <w:p>
      <w:r>
        <w:t>Order ID: 5aae761985e7d621cf006fe824b7913baf6735c209045858869ed7220e8c0bdb</w:t>
      </w:r>
    </w:p>
    <w:p>
      <w:r>
        <w:t>Order Name: Chest X-ray</w:t>
      </w:r>
    </w:p>
    <w:p>
      <w:r>
        <w:t>Result Item Code: CHE-NOV</w:t>
      </w:r>
    </w:p>
    <w:p>
      <w:r>
        <w:t>Performed Date Time: 17/1/2018 0:21</w:t>
      </w:r>
    </w:p>
    <w:p>
      <w:r>
        <w:t>Line Num: 1</w:t>
      </w:r>
    </w:p>
    <w:p>
      <w:r>
        <w:t>Text:       HISTORY NGT insertion REPORT  The tip of the nasogastric tube is projected below the inferior limit of the radiograph  leading towards the right upper abdomen and lumbar region.  The heart appears slightly  enlarged.  Ground-glassand alveolar changes are seen in the retrocardiac left lower  zone.     May need further action Finalised by: &lt;DOCTOR&gt;</w:t>
      </w:r>
    </w:p>
    <w:p>
      <w:r>
        <w:t>Accession Number: 12777bcf650178d7420a86c696baa7ba3cb2c36134a96e69006d59021441c589</w:t>
      </w:r>
    </w:p>
    <w:p>
      <w:r>
        <w:t>Updated Date Time: 18/1/2018 8:10</w:t>
      </w:r>
    </w:p>
    <w:p>
      <w:pPr>
        <w:pStyle w:val="Heading2"/>
      </w:pPr>
      <w:r>
        <w:t>Layman Explanation</w:t>
      </w:r>
    </w:p>
    <w:p>
      <w:r>
        <w:t>This radiology report discusses       HISTORY NGT insertion REPORT  The tip of the nasogastric tube is projected below the inferior limit of the radiograph  leading towards the right upper abdomen and lumbar region.  The heart appears slightly  enlarged.  Ground-glassand alveolar changes are seen in the retrocardiac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