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9410</w:t>
      </w:r>
    </w:p>
    <w:p>
      <w:r>
        <w:t>Visit Number: 46f375ad79c42627c5989375cf3eb2a9d557d3c77ec0c154510d38bda1c64645</w:t>
      </w:r>
    </w:p>
    <w:p>
      <w:r>
        <w:t>Masked_PatientID: 9409</w:t>
      </w:r>
    </w:p>
    <w:p>
      <w:r>
        <w:t>Order ID: f2247efb5193c104f5bab1f5d51aba50f063e18786331144a0a13445ad4dee33</w:t>
      </w:r>
    </w:p>
    <w:p>
      <w:r>
        <w:t>Order Name: Chest X-ray, Erect</w:t>
      </w:r>
    </w:p>
    <w:p>
      <w:r>
        <w:t>Result Item Code: CHE-ER</w:t>
      </w:r>
    </w:p>
    <w:p>
      <w:r>
        <w:t>Performed Date Time: 15/4/2018 18:00</w:t>
      </w:r>
    </w:p>
    <w:p>
      <w:r>
        <w:t>Line Num: 1</w:t>
      </w:r>
    </w:p>
    <w:p>
      <w:r>
        <w:t>Text:       HISTORY fever -1 days;cough for 2 days REPORT The cardiac size is within normal limits. There appears to be mild patchy shadowing seen in the right lung upper and mid zones  peripherally likely to correspond to the atelectasis/scarring and traction bronchiectasis  seen in the recent CT scan of 03/04/2018.  No gross lesion is noted in the left lung. No sizeable pleural effusion or overt hilar mass is noted. Left side venous port is in situ with catheter tip projected over the lower SVC. Surgical clips are noted over the right side chest/axilla in keeping with previous  mastectomy. There is no subdiaphragmatic free gas lucency evident.    Known / Minor  Finalised by: &lt;DOCTOR&gt;</w:t>
      </w:r>
    </w:p>
    <w:p>
      <w:r>
        <w:t>Accession Number: 99a536e8f9f1f5b897cfbe7b9617ebac8b319534618b9c69a2b460bb0b6c7b48</w:t>
      </w:r>
    </w:p>
    <w:p>
      <w:r>
        <w:t>Updated Date Time: 16/4/2018 9:42</w:t>
      </w:r>
    </w:p>
    <w:p>
      <w:pPr>
        <w:pStyle w:val="Heading2"/>
      </w:pPr>
      <w:r>
        <w:t>Layman Explanation</w:t>
      </w:r>
    </w:p>
    <w:p>
      <w:r>
        <w:t>This radiology report discusses       HISTORY fever -1 days;cough for 2 days REPORT The cardiac size is within normal limits. There appears to be mild patchy shadowing seen in the right lung upper and mid zones  peripherally likely to correspond to the atelectasis/scarring and traction bronchiectasis  seen in the recent CT scan of 03/04/2018.  No gross lesion is noted in the left lung. No sizeable pleural effusion or overt hilar mass is noted. Left side venous port is in situ with catheter tip projected over the lower SVC. Surgical clips are noted over the right side chest/axilla in keeping with previous  mastectomy. There is no subdiaphragmatic free gas lucency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