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9425</w:t>
      </w:r>
    </w:p>
    <w:p>
      <w:r>
        <w:t>Visit Number: 524e8bf5b8ee4a42b60b03d3d02bb354ce1d21fc5305d2735aafd070769dbdac</w:t>
      </w:r>
    </w:p>
    <w:p>
      <w:r>
        <w:t>Masked_PatientID: 9414</w:t>
      </w:r>
    </w:p>
    <w:p>
      <w:r>
        <w:t>Order ID: 9bc3feb4789f40a9e6beeacb8b4201f767eba1e12797f1a79388c47e1e59f104</w:t>
      </w:r>
    </w:p>
    <w:p>
      <w:r>
        <w:t>Order Name: Chest X-ray, Erect</w:t>
      </w:r>
    </w:p>
    <w:p>
      <w:r>
        <w:t>Result Item Code: CHE-ER</w:t>
      </w:r>
    </w:p>
    <w:p>
      <w:r>
        <w:t>Performed Date Time: 22/10/2016 8:43</w:t>
      </w:r>
    </w:p>
    <w:p>
      <w:r>
        <w:t>Line Num: 1</w:t>
      </w:r>
    </w:p>
    <w:p>
      <w:r>
        <w:t>Text:       HISTORY SOB with NPU for 4days REPORT Consolidation in bilateral lower zones and the left mid zone with small bilateral  pleural effusions indicate fluid overload. A lucent rounded area in the right upper  and mid zones suggests presence of an emphysematous bulla. The heart size cannot  be assessed in the current projection. Degenerative changes are seen in the spine.    May need further action Finalised by: &lt;DOCTOR&gt;</w:t>
      </w:r>
    </w:p>
    <w:p>
      <w:r>
        <w:t>Accession Number: 448277abcfbab024bdc726f02969d1f8d88c2115c6ca3d41dae4a17c26b1b43d</w:t>
      </w:r>
    </w:p>
    <w:p>
      <w:r>
        <w:t>Updated Date Time: 24/10/2016 10:54</w:t>
      </w:r>
    </w:p>
    <w:p>
      <w:pPr>
        <w:pStyle w:val="Heading2"/>
      </w:pPr>
      <w:r>
        <w:t>Layman Explanation</w:t>
      </w:r>
    </w:p>
    <w:p>
      <w:r>
        <w:t>This radiology report discusses       HISTORY SOB with NPU for 4days REPORT Consolidation in bilateral lower zones and the left mid zone with small bilateral  pleural effusions indicate fluid overload. A lucent rounded area in the right upper  and mid zones suggests presence of an emphysematous bulla. The heart size cannot  be assessed in the current projection. Degenerative changes are seen in the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