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9452</w:t>
      </w:r>
    </w:p>
    <w:p>
      <w:r>
        <w:t>Visit Number: 06e3cf4225250058bbf6adba5fbeb81dbb19a25fe8534ee2263261486810e80a</w:t>
      </w:r>
    </w:p>
    <w:p>
      <w:r>
        <w:t>Masked_PatientID: 9448</w:t>
      </w:r>
    </w:p>
    <w:p>
      <w:r>
        <w:t>Order ID: 98731bbeafe15b23c1f2303f902465ec6776bf3efa7eca55f607d04609d88970</w:t>
      </w:r>
    </w:p>
    <w:p>
      <w:r>
        <w:t>Order Name: Chest X-ray</w:t>
      </w:r>
    </w:p>
    <w:p>
      <w:r>
        <w:t>Result Item Code: CHE-NOV</w:t>
      </w:r>
    </w:p>
    <w:p>
      <w:r>
        <w:t>Performed Date Time: 13/6/2017 16:15</w:t>
      </w:r>
    </w:p>
    <w:p>
      <w:r>
        <w:t>Line Num: 1</w:t>
      </w:r>
    </w:p>
    <w:p>
      <w:r>
        <w:t>Text:       HISTORY Influenza A pneumoina REPORT SUPINE Comparison radiograph 13 June 2017. The endotracheal tube is 4 cm above the carina, in satisfactory position. The right internal jugular central venous catheter is projected over the superior  vena cava.  Two ECMO catheters are seen projected over the inferior vena cava, with tips at the  right 9th and 10th intercostal spaces, unchanged in position. Tip of the nasogastric tube is beyond the inferior limits of current radiograph. Heart size is not well assessed in supine projection. Extensive peri-hilar and lower zone consolidation with air-bronchograms is seen bilaterally,  grossly unchanged from prior radiograph.  Pleural effusions are likely present bilaterally.    Known / Minor  Finalised by: &lt;DOCTOR&gt;</w:t>
      </w:r>
    </w:p>
    <w:p>
      <w:r>
        <w:t>Accession Number: 4a321c19e5881b6f974e917ddd12903e2922003622c71fe708c005c643647266</w:t>
      </w:r>
    </w:p>
    <w:p>
      <w:r>
        <w:t>Updated Date Time: 14/6/2017 8:57</w:t>
      </w:r>
    </w:p>
    <w:p>
      <w:pPr>
        <w:pStyle w:val="Heading2"/>
      </w:pPr>
      <w:r>
        <w:t>Layman Explanation</w:t>
      </w:r>
    </w:p>
    <w:p>
      <w:r>
        <w:t>This radiology report discusses       HISTORY Influenza A pneumoina REPORT SUPINE Comparison radiograph 13 June 2017. The endotracheal tube is 4 cm above the carina, in satisfactory position. The right internal jugular central venous catheter is projected over the superior  vena cava.  Two ECMO catheters are seen projected over the inferior vena cava, with tips at the  right 9th and 10th intercostal spaces, unchanged in position. Tip of the nasogastric tube is beyond the inferior limits of current radiograph. Heart size is not well assessed in supine projection. Extensive peri-hilar and lower zone consolidation with air-bronchograms is seen bilaterally,  grossly unchanged from prior radiograph.  Pleural effusions are likely present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