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9479</w:t>
      </w:r>
    </w:p>
    <w:p>
      <w:r>
        <w:t>Visit Number: 1fff2c8ed56268b952692e52d7887f2607eecaa74540e80f224ae6556dae8224</w:t>
      </w:r>
    </w:p>
    <w:p>
      <w:r>
        <w:t>Masked_PatientID: 9473</w:t>
      </w:r>
    </w:p>
    <w:p>
      <w:r>
        <w:t>Order ID: 69c6c8b541a4df668ec85ecdb23a7743af0afa030aa6e7e56f97faa75e387a3c</w:t>
      </w:r>
    </w:p>
    <w:p>
      <w:r>
        <w:t>Order Name: Chest X-ray, Erect</w:t>
      </w:r>
    </w:p>
    <w:p>
      <w:r>
        <w:t>Result Item Code: CHE-ER</w:t>
      </w:r>
    </w:p>
    <w:p>
      <w:r>
        <w:t>Performed Date Time: 01/7/2016 10:20</w:t>
      </w:r>
    </w:p>
    <w:p>
      <w:r>
        <w:t>Line Num: 1</w:t>
      </w:r>
    </w:p>
    <w:p>
      <w:r>
        <w:t>Text:       HISTORY NMDAR encephalitis intubated post op with status epilepticus REPORT  Previous chest image dated third dated 20 June 2016 is reviewed. The positions of  the ETT and NG tube appear satisfactory.  The heart shadow is not significantly enlarged.   Some ill-defined hazy shadows are present in the mid and lower zones   May need further action Finalised by: &lt;DOCTOR&gt;</w:t>
      </w:r>
    </w:p>
    <w:p>
      <w:r>
        <w:t>Accession Number: c2dedb99b561924e1ede7b5f2e8ac84eed249b9b415aee941014b6dc77498573</w:t>
      </w:r>
    </w:p>
    <w:p>
      <w:r>
        <w:t>Updated Date Time: 04/7/2016 13:42</w:t>
      </w:r>
    </w:p>
    <w:p>
      <w:pPr>
        <w:pStyle w:val="Heading2"/>
      </w:pPr>
      <w:r>
        <w:t>Layman Explanation</w:t>
      </w:r>
    </w:p>
    <w:p>
      <w:r>
        <w:t>This radiology report discusses       HISTORY NMDAR encephalitis intubated post op with status epilepticus REPORT  Previous chest image dated third dated 20 June 2016 is reviewed. The positions of  the ETT and NG tube appear satisfactory.  The heart shadow is not significantly enlarged.   Some ill-defined hazy shadows are present in the mid and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