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9493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fc8e70888f0416ac328883297ce7754edb53642b6fb752d1cd87477a07ee0aa6</w:t>
      </w:r>
    </w:p>
    <w:p>
      <w:r>
        <w:t>Order Name: Chest X-ray, Erect</w:t>
      </w:r>
    </w:p>
    <w:p>
      <w:r>
        <w:t>Result Item Code: CHE-ER</w:t>
      </w:r>
    </w:p>
    <w:p>
      <w:r>
        <w:t>Performed Date Time: 01/8/2016 16:39</w:t>
      </w:r>
    </w:p>
    <w:p>
      <w:r>
        <w:t>Line Num: 1</w:t>
      </w:r>
    </w:p>
    <w:p>
      <w:r>
        <w:t>Text:       HISTORY NMDA receptor Encephalitis REPORT Cardiac shadow not enlarged. There is a patch of consolidation seen in the right  lung base. The tip of the naso gastric tube is projected over the distal stomach.    Known / Minor  Finalised by: &lt;DOCTOR&gt;</w:t>
      </w:r>
    </w:p>
    <w:p>
      <w:r>
        <w:t>Accession Number: dc9178c16e86b5c889322b920ed0697005e8d408eb24440cb7bb1b419243d6bb</w:t>
      </w:r>
    </w:p>
    <w:p>
      <w:r>
        <w:t>Updated Date Time: 03/8/2016 10:48</w:t>
      </w:r>
    </w:p>
    <w:p>
      <w:pPr>
        <w:pStyle w:val="Heading2"/>
      </w:pPr>
      <w:r>
        <w:t>Layman Explanation</w:t>
      </w:r>
    </w:p>
    <w:p>
      <w:r>
        <w:t>This radiology report discusses       HISTORY NMDA receptor Encephalitis REPORT Cardiac shadow not enlarged. There is a patch of consolidation seen in the right  lung base. The tip of the naso gastric tube is projected over the distal stomach.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