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9497</w:t>
      </w:r>
    </w:p>
    <w:p>
      <w:r>
        <w:t>Visit Number: 1fff2c8ed56268b952692e52d7887f2607eecaa74540e80f224ae6556dae8224</w:t>
      </w:r>
    </w:p>
    <w:p>
      <w:r>
        <w:t>Masked_PatientID: 9473</w:t>
      </w:r>
    </w:p>
    <w:p>
      <w:r>
        <w:t>Order ID: 30bab4ef64d900c9952120e77dd014255fe254826f0d3ecc8326c0a5cb0c197b</w:t>
      </w:r>
    </w:p>
    <w:p>
      <w:r>
        <w:t>Order Name: Chest X-ray</w:t>
      </w:r>
    </w:p>
    <w:p>
      <w:r>
        <w:t>Result Item Code: CHE-NOV</w:t>
      </w:r>
    </w:p>
    <w:p>
      <w:r>
        <w:t>Performed Date Time: 06/8/2016 16:35</w:t>
      </w:r>
    </w:p>
    <w:p>
      <w:r>
        <w:t>Line Num: 1</w:t>
      </w:r>
    </w:p>
    <w:p>
      <w:r>
        <w:t>Text:       HISTORY ventilator associated PTX - s/p R chest tube REPORT  Prior radiograph performed at 07:10 a.m. was reviewed. Tracheostomy tube, feeding tube, right PICC and right chest drain are again noted. Small residual right pneumothorax is noted.   Interval slight increase in subcutaneous emphysema along right chest wall. There is improvement in the aeration of the right upper lobe with decreasing atelectasis.   Known / Minor  Finalised by: &lt;DOCTOR&gt;</w:t>
      </w:r>
    </w:p>
    <w:p>
      <w:r>
        <w:t>Accession Number: 8f6b33f4ffc696179f5dea9c5b2318f42a89990720b031e0cde36253770980e7</w:t>
      </w:r>
    </w:p>
    <w:p>
      <w:r>
        <w:t>Updated Date Time: 08/8/2016 20:55</w:t>
      </w:r>
    </w:p>
    <w:p>
      <w:pPr>
        <w:pStyle w:val="Heading2"/>
      </w:pPr>
      <w:r>
        <w:t>Layman Explanation</w:t>
      </w:r>
    </w:p>
    <w:p>
      <w:r>
        <w:t>This radiology report discusses       HISTORY ventilator associated PTX - s/p R chest tube REPORT  Prior radiograph performed at 07:10 a.m. was reviewed. Tracheostomy tube, feeding tube, right PICC and right chest drain are again noted. Small residual right pneumothorax is noted.   Interval slight increase in subcutaneous emphysema along right chest wall. There is improvement in the aeration of the right upper lobe with decreasing atelectasis.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