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9499</w:t>
      </w:r>
    </w:p>
    <w:p>
      <w:r>
        <w:t>Visit Number: 1fff2c8ed56268b952692e52d7887f2607eecaa74540e80f224ae6556dae8224</w:t>
      </w:r>
    </w:p>
    <w:p>
      <w:r>
        <w:t>Masked_PatientID: 9473</w:t>
      </w:r>
    </w:p>
    <w:p>
      <w:r>
        <w:t>Order ID: 54945b9a30112fc9c06b187dc5dff46fc8cfd664e71d432143bdd316152d5741</w:t>
      </w:r>
    </w:p>
    <w:p>
      <w:r>
        <w:t>Order Name: Chest X-ray, Erect</w:t>
      </w:r>
    </w:p>
    <w:p>
      <w:r>
        <w:t>Result Item Code: CHE-ER</w:t>
      </w:r>
    </w:p>
    <w:p>
      <w:r>
        <w:t>Performed Date Time: 08/8/2016 6:53</w:t>
      </w:r>
    </w:p>
    <w:p>
      <w:r>
        <w:t>Line Num: 1</w:t>
      </w:r>
    </w:p>
    <w:p>
      <w:r>
        <w:t>Text:       HISTORY NMDA receptor encephalitis REPORT  Chest mobile AP sitting Comparison made with Chest X-ray: on 07/08/16. The tip of right chest tube is in the apical region.  A small amount of subcutaneous  emphysema over the right upper chest wall noted.  No gross consolidation or effusion  is seen in both lungs. Tracheostomy is in place.  The tip of right long line is in region of lower SVC.   The feeding tube is in place, the tip is seen beyond this chest x-ray.  Cardiac  monitoring electrodes are in place.   May need further action Finalised by: &lt;DOCTOR&gt;</w:t>
      </w:r>
    </w:p>
    <w:p>
      <w:r>
        <w:t>Accession Number: a0edd5f12935a106cfeac777b48e6193f3378275f80216e7c2bb533fb3173409</w:t>
      </w:r>
    </w:p>
    <w:p>
      <w:r>
        <w:t>Updated Date Time: 10/8/2016 13:16</w:t>
      </w:r>
    </w:p>
    <w:p>
      <w:pPr>
        <w:pStyle w:val="Heading2"/>
      </w:pPr>
      <w:r>
        <w:t>Layman Explanation</w:t>
      </w:r>
    </w:p>
    <w:p>
      <w:r>
        <w:t>This radiology report discusses       HISTORY NMDA receptor encephalitis REPORT  Chest mobile AP sitting Comparison made with Chest X-ray: on 07/08/16. The tip of right chest tube is in the apical region.  A small amount of subcutaneous  emphysema over the right upper chest wall noted.  No gross consolidation or effusion  is seen in both lungs. Tracheostomy is in place.  The tip of right long line is in region of lower SVC.   The feeding tube is in place, the tip is seen beyond this chest x-ray.  Cardiac  monitoring electrodes are in place.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