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9488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b0c42e9e9e0c922ecd49bd76f1f023fbdc94d3212b08e8cbaf0b742a59ee3a40</w:t>
      </w:r>
    </w:p>
    <w:p>
      <w:r>
        <w:t>Order Name: Chest X-ray</w:t>
      </w:r>
    </w:p>
    <w:p>
      <w:r>
        <w:t>Result Item Code: CHE-NOV</w:t>
      </w:r>
    </w:p>
    <w:p>
      <w:r>
        <w:t>Performed Date Time: 09/7/2016 11:44</w:t>
      </w:r>
    </w:p>
    <w:p>
      <w:r>
        <w:t>Line Num: 1</w:t>
      </w:r>
    </w:p>
    <w:p>
      <w:r>
        <w:t>Text:       HISTORY right pneumonia, monitor interval resolution REPORT  Comparison radiograph 08/07/2016. Heart size is not enlarged.  Tracheostomy tube and nasogastric tube noted in situ. Areas of air space consolidation seen in the right hemithorax with no evidence of  a pneumothorax. Left hemithorax appears unremarkable. No gross pleural effusion is seen.   Known / Minor  Finalised by: &lt;DOCTOR&gt;</w:t>
      </w:r>
    </w:p>
    <w:p>
      <w:r>
        <w:t>Accession Number: 4ddd1ddde9a65c2427f6e1101958e57ae7ca984075e7fbf90d77982f751dbc67</w:t>
      </w:r>
    </w:p>
    <w:p>
      <w:r>
        <w:t>Updated Date Time: 11/7/2016 16:05</w:t>
      </w:r>
    </w:p>
    <w:p>
      <w:pPr>
        <w:pStyle w:val="Heading2"/>
      </w:pPr>
      <w:r>
        <w:t>Layman Explanation</w:t>
      </w:r>
    </w:p>
    <w:p>
      <w:r>
        <w:t>This radiology report discusses       HISTORY right pneumonia, monitor interval resolution REPORT  Comparison radiograph 08/07/2016. Heart size is not enlarged.  Tracheostomy tube and nasogastric tube noted in situ. Areas of air space consolidation seen in the right hemithorax with no evidence of  a pneumothorax. Left hemithorax appears unremarkable. No gross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