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9489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d73bdbcfb2529cf54d35244e99a050614ea543b347d72ef36f94cb03ba3392ec</w:t>
      </w:r>
    </w:p>
    <w:p>
      <w:r>
        <w:t>Order Name: Chest X-ray</w:t>
      </w:r>
    </w:p>
    <w:p>
      <w:r>
        <w:t>Result Item Code: CHE-NOV</w:t>
      </w:r>
    </w:p>
    <w:p>
      <w:r>
        <w:t>Performed Date Time: 11/7/2016 8:04</w:t>
      </w:r>
    </w:p>
    <w:p>
      <w:r>
        <w:t>Line Num: 1</w:t>
      </w:r>
    </w:p>
    <w:p>
      <w:r>
        <w:t>Text:       HISTORY positive IO , on tracheo REPORT  Comparison radiograph 09/07/2016. Tracheostomy tube and partially imaged nasogastric tube noted in situ. Negligible change noted in the consolidation in the right hemithorax.  The left hemithorax  appears unremarkable.   Known / Minor  Finalised by: &lt;DOCTOR&gt;</w:t>
      </w:r>
    </w:p>
    <w:p>
      <w:r>
        <w:t>Accession Number: bf6756d7dce38a7a4d51eddb851a8de64e0cfa310018cdfea6cd4643f760c3d4</w:t>
      </w:r>
    </w:p>
    <w:p>
      <w:r>
        <w:t>Updated Date Time: 11/7/2016 17:41</w:t>
      </w:r>
    </w:p>
    <w:p>
      <w:pPr>
        <w:pStyle w:val="Heading2"/>
      </w:pPr>
      <w:r>
        <w:t>Layman Explanation</w:t>
      </w:r>
    </w:p>
    <w:p>
      <w:r>
        <w:t>This radiology report discusses       HISTORY positive IO , on tracheo REPORT  Comparison radiograph 09/07/2016. Tracheostomy tube and partially imaged nasogastric tube noted in situ. Negligible change noted in the consolidation in the right hemithorax.  The left hemithorax  appears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