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9475</w:t>
      </w:r>
    </w:p>
    <w:p>
      <w:r>
        <w:t>Visit Number: 1fff2c8ed56268b952692e52d7887f2607eecaa74540e80f224ae6556dae8224</w:t>
      </w:r>
    </w:p>
    <w:p>
      <w:r>
        <w:t>Masked_PatientID: 9473</w:t>
      </w:r>
    </w:p>
    <w:p>
      <w:r>
        <w:t>Order ID: 6c7443ef61944557356126c25775445722ecff91e1ef2eb189b3bde59b7e437b</w:t>
      </w:r>
    </w:p>
    <w:p>
      <w:r>
        <w:t>Order Name: Chest X-ray</w:t>
      </w:r>
    </w:p>
    <w:p>
      <w:r>
        <w:t>Result Item Code: CHE-NOV</w:t>
      </w:r>
    </w:p>
    <w:p>
      <w:r>
        <w:t>Performed Date Time: 27/6/2016 10:26</w:t>
      </w:r>
    </w:p>
    <w:p>
      <w:r>
        <w:t>Line Num: 1</w:t>
      </w:r>
    </w:p>
    <w:p>
      <w:r>
        <w:t>Text:       HISTORY anti nmdar encephalitis cx seizures and desat REPORT Cardiac shadow not enlarged. Patchy air space shadowing is seen in the right lateral  lung base. The tip of the naso gastric tube is not visualized on this film.   Known / Minor  Finalised by: &lt;DOCTOR&gt;</w:t>
      </w:r>
    </w:p>
    <w:p>
      <w:r>
        <w:t>Accession Number: d7d5efae7ccaa45593f66907b2f0fd70c6dfe878258708160ac1bcc85432d260</w:t>
      </w:r>
    </w:p>
    <w:p>
      <w:r>
        <w:t>Updated Date Time: 29/6/2016 6:17</w:t>
      </w:r>
    </w:p>
    <w:p>
      <w:pPr>
        <w:pStyle w:val="Heading2"/>
      </w:pPr>
      <w:r>
        <w:t>Layman Explanation</w:t>
      </w:r>
    </w:p>
    <w:p>
      <w:r>
        <w:t>This radiology report discusses       HISTORY anti nmdar encephalitis cx seizures and desat REPORT Cardiac shadow not enlarged. Patchy air space shadowing is seen in the right lateral  lung base.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