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w:t>
      </w:r>
    </w:p>
    <w:p>
      <w:r>
        <w:t>Visit Number: 7fc8e327f8bc3633ded23b044e7fdb65c423da479a79977c937543f21b0af0ad</w:t>
      </w:r>
    </w:p>
    <w:p>
      <w:r>
        <w:t>Masked_PatientID: 948</w:t>
      </w:r>
    </w:p>
    <w:p>
      <w:r>
        <w:t>Order ID: 1e9715117979988aff432c0911d0d5f811bbb7512ecb665519fc3bef9dd0e847</w:t>
      </w:r>
    </w:p>
    <w:p>
      <w:r>
        <w:t>Order Name: Chest X-ray</w:t>
      </w:r>
    </w:p>
    <w:p>
      <w:r>
        <w:t>Result Item Code: CHE-NOV</w:t>
      </w:r>
    </w:p>
    <w:p>
      <w:r>
        <w:t>Performed Date Time: 24/4/2016 13:31</w:t>
      </w:r>
    </w:p>
    <w:p>
      <w:r>
        <w:t>Line Num: 1</w:t>
      </w:r>
    </w:p>
    <w:p>
      <w:r>
        <w:t>Text:       HISTORY post vasc cath and ett insertion REPORT Comparison previous CT brain radiograph dated 24 April 2016. An ETT is seen with  its tip at 3.6 cm above the carina. Right central venous line is seen with its tip  projected over the SVC. A feeding tube is seen with kinking of its distal end within  the stomach. Heart size cannot be accurately assessed on this projection. There is pulmonary venous  congestion. Bilateral perihilar and lower zone airspace opacifications are inkeeping  with pulmonary oedema/fluid overload.  May need further action Finalised by: &lt;DOCTOR&gt;</w:t>
      </w:r>
    </w:p>
    <w:p>
      <w:r>
        <w:t>Accession Number: 036d1e808c4bb713945b057350a65f8628ed7b9ceef13a92e6c3c57c99ed4cfa</w:t>
      </w:r>
    </w:p>
    <w:p>
      <w:r>
        <w:t>Updated Date Time: 26/4/2016 8:33</w:t>
      </w:r>
    </w:p>
    <w:p>
      <w:pPr>
        <w:pStyle w:val="Heading2"/>
      </w:pPr>
      <w:r>
        <w:t>Layman Explanation</w:t>
      </w:r>
    </w:p>
    <w:p>
      <w:r>
        <w:t>This radiology report discusses       HISTORY post vasc cath and ett insertion REPORT Comparison previous CT brain radiograph dated 24 April 2016. An ETT is seen with  its tip at 3.6 cm above the carina. Right central venous line is seen with its tip  projected over the SVC. A feeding tube is seen with kinking of its distal end within  the stomach. Heart size cannot be accurately assessed on this projection. There is pulmonary venous  congestion. Bilateral perihilar and lower zone airspace opacifications are inkeeping  with pulmonary oedema/fluid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